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92872" w14:textId="77777777" w:rsidR="000A50BE" w:rsidRDefault="00BE20BF" w:rsidP="64D16534">
      <w:pPr>
        <w:rPr>
          <w:rFonts w:asciiTheme="majorHAnsi" w:hAnsiTheme="majorHAnsi" w:cstheme="majorBidi"/>
          <w:b/>
          <w:bCs/>
        </w:rPr>
      </w:pPr>
      <w:r w:rsidRPr="007D02F3">
        <w:rPr>
          <w:rFonts w:asciiTheme="majorHAnsi" w:hAnsiTheme="majorHAnsi" w:cstheme="majorBidi"/>
          <w:b/>
          <w:bCs/>
          <w:sz w:val="36"/>
          <w:szCs w:val="36"/>
        </w:rPr>
        <w:t xml:space="preserve">MEDIA RELEASE </w:t>
      </w:r>
    </w:p>
    <w:p w14:paraId="7A169DC8" w14:textId="48043DEA" w:rsidR="006072F2" w:rsidRPr="00FB338A" w:rsidRDefault="000A50BE" w:rsidP="64D16534">
      <w:pPr>
        <w:rPr>
          <w:rFonts w:asciiTheme="majorHAnsi" w:hAnsiTheme="majorHAnsi" w:cstheme="majorBidi"/>
          <w:b/>
          <w:bCs/>
        </w:rPr>
      </w:pPr>
      <w:r>
        <w:rPr>
          <w:rFonts w:asciiTheme="majorHAnsi" w:hAnsiTheme="majorHAnsi" w:cstheme="majorBidi"/>
          <w:b/>
          <w:bCs/>
        </w:rPr>
        <w:t>Friday</w:t>
      </w:r>
      <w:r w:rsidR="00BE20BF" w:rsidRPr="64D16534">
        <w:rPr>
          <w:rFonts w:asciiTheme="majorHAnsi" w:hAnsiTheme="majorHAnsi" w:cstheme="majorBidi"/>
          <w:b/>
          <w:bCs/>
        </w:rPr>
        <w:t xml:space="preserve"> 1</w:t>
      </w:r>
      <w:r>
        <w:rPr>
          <w:rFonts w:asciiTheme="majorHAnsi" w:hAnsiTheme="majorHAnsi" w:cstheme="majorBidi"/>
          <w:b/>
          <w:bCs/>
        </w:rPr>
        <w:t>6</w:t>
      </w:r>
      <w:r w:rsidR="00BE20BF" w:rsidRPr="64D16534">
        <w:rPr>
          <w:rFonts w:asciiTheme="majorHAnsi" w:hAnsiTheme="majorHAnsi" w:cstheme="majorBidi"/>
          <w:b/>
          <w:bCs/>
        </w:rPr>
        <w:t xml:space="preserve"> October 2026</w:t>
      </w:r>
    </w:p>
    <w:p w14:paraId="50AFEC21" w14:textId="77777777" w:rsidR="006072F2" w:rsidRPr="000A50BE" w:rsidRDefault="00BE20BF" w:rsidP="00FB338A">
      <w:pPr>
        <w:pStyle w:val="Title"/>
        <w:jc w:val="center"/>
        <w:rPr>
          <w:rFonts w:cstheme="majorHAnsi"/>
          <w:b/>
          <w:bCs/>
          <w:sz w:val="32"/>
          <w:szCs w:val="32"/>
        </w:rPr>
      </w:pPr>
      <w:r w:rsidRPr="000A50BE">
        <w:rPr>
          <w:rFonts w:cstheme="majorHAnsi"/>
          <w:b/>
          <w:bCs/>
          <w:sz w:val="32"/>
          <w:szCs w:val="32"/>
        </w:rPr>
        <w:t>Artisans in the Gardens celebrates 25 years of Australian art and craft</w:t>
      </w:r>
    </w:p>
    <w:p w14:paraId="08028C2D" w14:textId="10AE535A" w:rsidR="006072F2" w:rsidRPr="00EA25F4" w:rsidRDefault="00BE20BF">
      <w:pPr>
        <w:rPr>
          <w:sz w:val="22"/>
        </w:rPr>
      </w:pPr>
      <w:r w:rsidRPr="00EA25F4">
        <w:rPr>
          <w:sz w:val="22"/>
        </w:rPr>
        <w:t>More than 50 established and emerging Australian artists will bring contemporary art and craft to</w:t>
      </w:r>
      <w:r w:rsidR="00FB338A" w:rsidRPr="00EA25F4">
        <w:rPr>
          <w:sz w:val="22"/>
        </w:rPr>
        <w:t xml:space="preserve"> the</w:t>
      </w:r>
      <w:r w:rsidRPr="00EA25F4">
        <w:rPr>
          <w:sz w:val="22"/>
        </w:rPr>
        <w:t xml:space="preserve"> Royal Botanic Garden Sydney when Artisans in the Gardens returns from Saturday 24 October to Sunday 1 November 2026.</w:t>
      </w:r>
    </w:p>
    <w:p w14:paraId="64C85A2F" w14:textId="77777777" w:rsidR="006072F2" w:rsidRPr="00EA25F4" w:rsidRDefault="00BE20BF">
      <w:pPr>
        <w:rPr>
          <w:sz w:val="22"/>
        </w:rPr>
      </w:pPr>
      <w:r w:rsidRPr="00EA25F4">
        <w:rPr>
          <w:sz w:val="22"/>
        </w:rPr>
        <w:t>Ce</w:t>
      </w:r>
      <w:r w:rsidRPr="00EA25F4">
        <w:rPr>
          <w:rFonts w:asciiTheme="minorHAnsi" w:hAnsiTheme="minorHAnsi"/>
          <w:color w:val="000000" w:themeColor="text1"/>
          <w:sz w:val="22"/>
        </w:rPr>
        <w:t>lebrating its 25th anniversary, the exhibition will transform Lion Gate Lodge, Victoria Lodge and the surrounding gardens with a collection spanning indoor and outdoor sculpture, ceramics, textiles, jewellery, glass, woodwork, metalwork and mixed media.</w:t>
      </w:r>
    </w:p>
    <w:p w14:paraId="7538B3FC" w14:textId="25F48F14" w:rsidR="006072F2" w:rsidRPr="00EA25F4" w:rsidRDefault="00BE20BF" w:rsidP="64D16534">
      <w:pPr>
        <w:rPr>
          <w:sz w:val="22"/>
        </w:rPr>
      </w:pPr>
      <w:r w:rsidRPr="00EA25F4">
        <w:rPr>
          <w:rFonts w:asciiTheme="minorHAnsi" w:hAnsiTheme="minorHAnsi"/>
          <w:color w:val="000000" w:themeColor="text1"/>
          <w:sz w:val="22"/>
        </w:rPr>
        <w:t>Original works will be available to purchase throughout the free exhibition, with sales</w:t>
      </w:r>
      <w:r w:rsidR="6F251395" w:rsidRPr="00EA25F4">
        <w:rPr>
          <w:rFonts w:asciiTheme="minorHAnsi" w:hAnsiTheme="minorHAnsi"/>
          <w:color w:val="000000" w:themeColor="text1"/>
          <w:sz w:val="22"/>
        </w:rPr>
        <w:t xml:space="preserve"> supporting these talented artists and importantly raising much needed funds for the Botanic Gardens of Sydney.</w:t>
      </w:r>
    </w:p>
    <w:p w14:paraId="1B5DAE81" w14:textId="77777777" w:rsidR="006072F2" w:rsidRPr="00EA25F4" w:rsidRDefault="00BE20BF">
      <w:pPr>
        <w:rPr>
          <w:sz w:val="22"/>
        </w:rPr>
      </w:pPr>
      <w:r w:rsidRPr="00EA25F4">
        <w:rPr>
          <w:rFonts w:asciiTheme="minorHAnsi" w:hAnsiTheme="minorHAnsi"/>
          <w:color w:val="000000" w:themeColor="text1"/>
          <w:sz w:val="22"/>
        </w:rPr>
        <w:t>This anniversary edition brings returning favourites together with new exhibitors, exploring nature, landscape and renewal through traditional craftsmanship and contemporary approaches to materials.</w:t>
      </w:r>
    </w:p>
    <w:p w14:paraId="73FC4A53" w14:textId="11D9B8E6" w:rsidR="006072F2" w:rsidRPr="00EA25F4" w:rsidRDefault="00BE20BF">
      <w:pPr>
        <w:rPr>
          <w:sz w:val="22"/>
        </w:rPr>
      </w:pPr>
      <w:r w:rsidRPr="00EA25F4">
        <w:rPr>
          <w:rFonts w:asciiTheme="minorHAnsi" w:hAnsiTheme="minorHAnsi"/>
          <w:color w:val="000000" w:themeColor="text1"/>
          <w:sz w:val="22"/>
        </w:rPr>
        <w:t>Curator Bronwyn</w:t>
      </w:r>
      <w:r w:rsidR="00FB338A" w:rsidRPr="00EA25F4">
        <w:rPr>
          <w:rFonts w:asciiTheme="minorHAnsi" w:hAnsiTheme="minorHAnsi"/>
          <w:color w:val="000000" w:themeColor="text1"/>
          <w:sz w:val="22"/>
        </w:rPr>
        <w:t xml:space="preserve"> Joffick</w:t>
      </w:r>
      <w:r w:rsidRPr="00EA25F4">
        <w:rPr>
          <w:rFonts w:asciiTheme="minorHAnsi" w:hAnsiTheme="minorHAnsi"/>
          <w:color w:val="000000" w:themeColor="text1"/>
          <w:sz w:val="22"/>
        </w:rPr>
        <w:t xml:space="preserve"> said the exhibition offered visitors an opportunity to discover the different ways artists respond to the natural world.</w:t>
      </w:r>
    </w:p>
    <w:p w14:paraId="30BC4C96" w14:textId="52C27804" w:rsidR="006072F2" w:rsidRPr="00EA25F4" w:rsidRDefault="00BE20BF">
      <w:pPr>
        <w:rPr>
          <w:sz w:val="22"/>
        </w:rPr>
      </w:pPr>
      <w:r w:rsidRPr="00EA25F4">
        <w:rPr>
          <w:rFonts w:asciiTheme="minorHAnsi" w:hAnsiTheme="minorHAnsi"/>
          <w:color w:val="000000" w:themeColor="text1"/>
          <w:sz w:val="22"/>
        </w:rPr>
        <w:t>“Renewal is a thread running through this year’s exhibition, from artists finding new possibilities in reclaimed materials to works that invite us to look differently at familiar landscapes, plants and animals</w:t>
      </w:r>
      <w:r w:rsidR="00FB338A" w:rsidRPr="00EA25F4">
        <w:rPr>
          <w:rFonts w:asciiTheme="minorHAnsi" w:hAnsiTheme="minorHAnsi"/>
          <w:color w:val="000000" w:themeColor="text1"/>
          <w:sz w:val="22"/>
        </w:rPr>
        <w:t>.</w:t>
      </w:r>
    </w:p>
    <w:p w14:paraId="42D2E8D7" w14:textId="77777777" w:rsidR="006072F2" w:rsidRPr="00EA25F4" w:rsidRDefault="00BE20BF">
      <w:pPr>
        <w:rPr>
          <w:sz w:val="22"/>
        </w:rPr>
      </w:pPr>
      <w:r w:rsidRPr="00EA25F4">
        <w:rPr>
          <w:rFonts w:asciiTheme="minorHAnsi" w:hAnsiTheme="minorHAnsi"/>
          <w:color w:val="000000" w:themeColor="text1"/>
          <w:sz w:val="22"/>
        </w:rPr>
        <w:t>“For our 25th anniversary, we’re bringing together returning artists whose practices have evolved alongside the exhibition and new exhibitors with fresh perspectives. There is a wonderful conversation between the works and the garden setting, whether you’re discovering a sculpture outdoors or looking closely at the detail of a ceramic or textile piece.”</w:t>
      </w:r>
    </w:p>
    <w:p w14:paraId="303B4B7C" w14:textId="77777777" w:rsidR="006072F2" w:rsidRPr="00EA25F4" w:rsidRDefault="00BE20BF">
      <w:pPr>
        <w:rPr>
          <w:sz w:val="22"/>
        </w:rPr>
      </w:pPr>
      <w:r w:rsidRPr="00EA25F4">
        <w:rPr>
          <w:rFonts w:asciiTheme="minorHAnsi" w:hAnsiTheme="minorHAnsi"/>
          <w:color w:val="000000" w:themeColor="text1"/>
          <w:sz w:val="22"/>
        </w:rPr>
        <w:t>Returning artists include Adam Humphreys, whose equine and figurative sculptures span wood, steel and bronze; South Coast sculptor Jen Mallinson, known for fluid organic forms inspired by coastal vegetation; ceramicist Dariya Gratte; and glass artist Nicole Ayliffe.</w:t>
      </w:r>
    </w:p>
    <w:p w14:paraId="6DCBA38B" w14:textId="425AEEA1" w:rsidR="006072F2" w:rsidRPr="00EA25F4" w:rsidRDefault="00BE20BF">
      <w:pPr>
        <w:rPr>
          <w:sz w:val="22"/>
        </w:rPr>
      </w:pPr>
      <w:r w:rsidRPr="00EA25F4">
        <w:rPr>
          <w:rFonts w:asciiTheme="minorHAnsi" w:hAnsiTheme="minorHAnsi"/>
          <w:color w:val="000000" w:themeColor="text1"/>
          <w:sz w:val="22"/>
        </w:rPr>
        <w:t xml:space="preserve">Among the </w:t>
      </w:r>
      <w:r w:rsidR="006264D4">
        <w:rPr>
          <w:rFonts w:asciiTheme="minorHAnsi" w:hAnsiTheme="minorHAnsi"/>
          <w:color w:val="000000" w:themeColor="text1"/>
          <w:sz w:val="22"/>
        </w:rPr>
        <w:t xml:space="preserve">returning and new </w:t>
      </w:r>
      <w:r w:rsidRPr="00EA25F4">
        <w:rPr>
          <w:rFonts w:asciiTheme="minorHAnsi" w:hAnsiTheme="minorHAnsi"/>
          <w:color w:val="000000" w:themeColor="text1"/>
          <w:sz w:val="22"/>
        </w:rPr>
        <w:t>exhibitors, Kym Brookes combines reclaimed wire and natural threads in woven wall works, while Josh Dykgraaf explores animals and their environments through photographic manipulation. Ceramicist Nic Fern’s whimsical vessels and wall works explore gender and class, and sculptors Jennyfer Stratman and Anna Dudek offer further perspectives on nature and our place within it.</w:t>
      </w:r>
    </w:p>
    <w:p w14:paraId="384E00FC" w14:textId="77777777" w:rsidR="006072F2" w:rsidRPr="00EA25F4" w:rsidRDefault="00BE20BF">
      <w:pPr>
        <w:rPr>
          <w:sz w:val="22"/>
        </w:rPr>
      </w:pPr>
      <w:r w:rsidRPr="00EA25F4">
        <w:rPr>
          <w:rFonts w:asciiTheme="minorHAnsi" w:hAnsiTheme="minorHAnsi"/>
          <w:color w:val="000000" w:themeColor="text1"/>
          <w:sz w:val="22"/>
        </w:rPr>
        <w:t>Visitors will also discover large sculptures by Denese Oates, outdoor totems by Jules Irving and Susan Trimble, bird baths by Gabby Malpas and outdoor birds on sticks by Anne-Marie Wilkins. Textiles by Ngali, Rae Harvey, June Hope and TOR LABEL sit alongside jewellery, paintings and recycled wall hangings.</w:t>
      </w:r>
    </w:p>
    <w:p w14:paraId="33D239FE" w14:textId="120179E4" w:rsidR="41C1E945" w:rsidRPr="00EA25F4" w:rsidRDefault="41C1E945" w:rsidP="64D16534">
      <w:pPr>
        <w:rPr>
          <w:sz w:val="22"/>
        </w:rPr>
      </w:pPr>
      <w:r w:rsidRPr="00EA25F4">
        <w:rPr>
          <w:rFonts w:asciiTheme="minorHAnsi" w:hAnsiTheme="minorHAnsi"/>
          <w:color w:val="000000" w:themeColor="text1"/>
          <w:sz w:val="22"/>
        </w:rPr>
        <w:t xml:space="preserve"> 'Victoria Lodge will be transformed into a treasure trove with smaller works and a selection of </w:t>
      </w:r>
      <w:proofErr w:type="gramStart"/>
      <w:r w:rsidRPr="00EA25F4">
        <w:rPr>
          <w:rFonts w:asciiTheme="minorHAnsi" w:hAnsiTheme="minorHAnsi"/>
          <w:color w:val="000000" w:themeColor="text1"/>
          <w:sz w:val="22"/>
        </w:rPr>
        <w:t>artworks</w:t>
      </w:r>
      <w:proofErr w:type="gramEnd"/>
      <w:r w:rsidRPr="00EA25F4">
        <w:rPr>
          <w:rFonts w:asciiTheme="minorHAnsi" w:hAnsiTheme="minorHAnsi"/>
          <w:color w:val="000000" w:themeColor="text1"/>
          <w:sz w:val="22"/>
        </w:rPr>
        <w:t xml:space="preserve"> that would make idea</w:t>
      </w:r>
      <w:r w:rsidR="006264D4">
        <w:rPr>
          <w:rFonts w:asciiTheme="minorHAnsi" w:hAnsiTheme="minorHAnsi"/>
          <w:color w:val="000000" w:themeColor="text1"/>
          <w:sz w:val="22"/>
        </w:rPr>
        <w:t>l</w:t>
      </w:r>
      <w:r w:rsidRPr="00EA25F4">
        <w:rPr>
          <w:rFonts w:asciiTheme="minorHAnsi" w:hAnsiTheme="minorHAnsi"/>
          <w:color w:val="000000" w:themeColor="text1"/>
          <w:sz w:val="22"/>
        </w:rPr>
        <w:t xml:space="preserve"> gifts - with something for every budget.</w:t>
      </w:r>
    </w:p>
    <w:p w14:paraId="19BF811A" w14:textId="14EC2BAE" w:rsidR="006072F2" w:rsidRPr="00EA25F4" w:rsidRDefault="00BE20BF" w:rsidP="00FB338A">
      <w:pPr>
        <w:rPr>
          <w:b/>
          <w:bCs/>
          <w:sz w:val="22"/>
        </w:rPr>
      </w:pPr>
      <w:r w:rsidRPr="00EA25F4">
        <w:rPr>
          <w:b/>
          <w:bCs/>
          <w:sz w:val="22"/>
        </w:rPr>
        <w:t>Art that supports the Gardens</w:t>
      </w:r>
    </w:p>
    <w:p w14:paraId="62C89311" w14:textId="77777777" w:rsidR="006072F2" w:rsidRPr="00EA25F4" w:rsidRDefault="00BE20BF">
      <w:pPr>
        <w:rPr>
          <w:sz w:val="22"/>
        </w:rPr>
      </w:pPr>
      <w:r w:rsidRPr="00EA25F4">
        <w:rPr>
          <w:sz w:val="22"/>
        </w:rPr>
        <w:t>Since 2017, Artisans in the Gardens has raised more than $1 million to support Botanic Gardens of S</w:t>
      </w:r>
      <w:r w:rsidRPr="00EA25F4">
        <w:rPr>
          <w:rFonts w:asciiTheme="minorHAnsi" w:hAnsiTheme="minorHAnsi"/>
          <w:color w:val="000000" w:themeColor="text1"/>
          <w:sz w:val="22"/>
        </w:rPr>
        <w:t xml:space="preserve">ydney. Over the past two years alone, the exhibition has generated $56,495 for the Education Access </w:t>
      </w:r>
      <w:r w:rsidRPr="00EA25F4">
        <w:rPr>
          <w:rFonts w:asciiTheme="minorHAnsi" w:hAnsiTheme="minorHAnsi"/>
          <w:color w:val="000000" w:themeColor="text1"/>
          <w:sz w:val="22"/>
        </w:rPr>
        <w:lastRenderedPageBreak/>
        <w:t>Program, helping thousands of students from disadvantaged communities experience the Gardens’ education programs free of charge.</w:t>
      </w:r>
    </w:p>
    <w:p w14:paraId="43BEDE19" w14:textId="61CD275F" w:rsidR="006072F2" w:rsidRPr="00EA25F4" w:rsidRDefault="00BE20BF">
      <w:pPr>
        <w:rPr>
          <w:sz w:val="22"/>
        </w:rPr>
      </w:pPr>
      <w:r w:rsidRPr="00EA25F4">
        <w:rPr>
          <w:rFonts w:asciiTheme="minorHAnsi" w:hAnsiTheme="minorHAnsi"/>
          <w:color w:val="000000" w:themeColor="text1"/>
          <w:sz w:val="22"/>
        </w:rPr>
        <w:t xml:space="preserve">Ciara Timlin, Executive Director of Foundation &amp; Friends of the Botanic Gardens, said </w:t>
      </w:r>
      <w:r w:rsidR="63886AAF" w:rsidRPr="00EA25F4">
        <w:rPr>
          <w:rFonts w:asciiTheme="minorHAnsi" w:hAnsiTheme="minorHAnsi"/>
          <w:color w:val="000000" w:themeColor="text1"/>
          <w:sz w:val="22"/>
        </w:rPr>
        <w:t>‘</w:t>
      </w:r>
      <w:r w:rsidRPr="00EA25F4">
        <w:rPr>
          <w:rFonts w:asciiTheme="minorHAnsi" w:hAnsiTheme="minorHAnsi"/>
          <w:color w:val="000000" w:themeColor="text1"/>
          <w:sz w:val="22"/>
        </w:rPr>
        <w:t xml:space="preserve">Artisans </w:t>
      </w:r>
      <w:r w:rsidR="265DE701" w:rsidRPr="00EA25F4">
        <w:rPr>
          <w:rFonts w:asciiTheme="minorHAnsi" w:hAnsiTheme="minorHAnsi"/>
          <w:color w:val="000000" w:themeColor="text1"/>
          <w:sz w:val="22"/>
        </w:rPr>
        <w:t>is a highlight in our annual calendar</w:t>
      </w:r>
      <w:r w:rsidR="6CAF84A4" w:rsidRPr="00EA25F4">
        <w:rPr>
          <w:rFonts w:asciiTheme="minorHAnsi" w:hAnsiTheme="minorHAnsi"/>
          <w:color w:val="000000" w:themeColor="text1"/>
          <w:sz w:val="22"/>
        </w:rPr>
        <w:t xml:space="preserve">, </w:t>
      </w:r>
      <w:proofErr w:type="gramStart"/>
      <w:r w:rsidR="53B097D0" w:rsidRPr="00EA25F4">
        <w:rPr>
          <w:rFonts w:asciiTheme="minorHAnsi" w:hAnsiTheme="minorHAnsi"/>
          <w:color w:val="000000" w:themeColor="text1"/>
          <w:sz w:val="22"/>
        </w:rPr>
        <w:t>show casing</w:t>
      </w:r>
      <w:proofErr w:type="gramEnd"/>
      <w:r w:rsidR="6CAF84A4" w:rsidRPr="00EA25F4">
        <w:rPr>
          <w:rFonts w:asciiTheme="minorHAnsi" w:hAnsiTheme="minorHAnsi"/>
          <w:color w:val="000000" w:themeColor="text1"/>
          <w:sz w:val="22"/>
        </w:rPr>
        <w:t xml:space="preserve"> beautiful art </w:t>
      </w:r>
      <w:r w:rsidR="3DD54C8A" w:rsidRPr="00EA25F4">
        <w:rPr>
          <w:rFonts w:asciiTheme="minorHAnsi" w:hAnsiTheme="minorHAnsi"/>
          <w:color w:val="000000" w:themeColor="text1"/>
          <w:sz w:val="22"/>
        </w:rPr>
        <w:t xml:space="preserve">and craft </w:t>
      </w:r>
      <w:r w:rsidR="6CAF84A4" w:rsidRPr="00EA25F4">
        <w:rPr>
          <w:rFonts w:asciiTheme="minorHAnsi" w:hAnsiTheme="minorHAnsi"/>
          <w:color w:val="000000" w:themeColor="text1"/>
          <w:sz w:val="22"/>
        </w:rPr>
        <w:t>in the most stunning surrounds Sydney has</w:t>
      </w:r>
      <w:r w:rsidR="597C73C6" w:rsidRPr="00EA25F4">
        <w:rPr>
          <w:rFonts w:asciiTheme="minorHAnsi" w:hAnsiTheme="minorHAnsi"/>
          <w:color w:val="000000" w:themeColor="text1"/>
          <w:sz w:val="22"/>
        </w:rPr>
        <w:t xml:space="preserve"> </w:t>
      </w:r>
      <w:r w:rsidR="6CAF84A4" w:rsidRPr="00EA25F4">
        <w:rPr>
          <w:rFonts w:asciiTheme="minorHAnsi" w:hAnsiTheme="minorHAnsi"/>
          <w:color w:val="000000" w:themeColor="text1"/>
          <w:sz w:val="22"/>
        </w:rPr>
        <w:t xml:space="preserve">to offer and all in support </w:t>
      </w:r>
      <w:r w:rsidR="48CF2730" w:rsidRPr="00EA25F4">
        <w:rPr>
          <w:rFonts w:asciiTheme="minorHAnsi" w:hAnsiTheme="minorHAnsi"/>
          <w:color w:val="000000" w:themeColor="text1"/>
          <w:sz w:val="22"/>
        </w:rPr>
        <w:t>of</w:t>
      </w:r>
      <w:r w:rsidR="6CAF84A4" w:rsidRPr="00EA25F4">
        <w:rPr>
          <w:rFonts w:asciiTheme="minorHAnsi" w:hAnsiTheme="minorHAnsi"/>
          <w:color w:val="000000" w:themeColor="text1"/>
          <w:sz w:val="22"/>
        </w:rPr>
        <w:t xml:space="preserve"> the extra</w:t>
      </w:r>
      <w:r w:rsidR="6A963D08" w:rsidRPr="00EA25F4">
        <w:rPr>
          <w:rFonts w:asciiTheme="minorHAnsi" w:hAnsiTheme="minorHAnsi"/>
          <w:color w:val="000000" w:themeColor="text1"/>
          <w:sz w:val="22"/>
        </w:rPr>
        <w:t>ordinary</w:t>
      </w:r>
      <w:r w:rsidR="6CAF84A4" w:rsidRPr="00EA25F4">
        <w:rPr>
          <w:rFonts w:asciiTheme="minorHAnsi" w:hAnsiTheme="minorHAnsi"/>
          <w:color w:val="000000" w:themeColor="text1"/>
          <w:sz w:val="22"/>
        </w:rPr>
        <w:t xml:space="preserve"> work of</w:t>
      </w:r>
      <w:r w:rsidR="14AFC37B" w:rsidRPr="00EA25F4">
        <w:rPr>
          <w:rFonts w:asciiTheme="minorHAnsi" w:hAnsiTheme="minorHAnsi"/>
          <w:color w:val="000000" w:themeColor="text1"/>
          <w:sz w:val="22"/>
        </w:rPr>
        <w:t xml:space="preserve"> the</w:t>
      </w:r>
      <w:r w:rsidR="6CAF84A4" w:rsidRPr="00EA25F4">
        <w:rPr>
          <w:rFonts w:asciiTheme="minorHAnsi" w:hAnsiTheme="minorHAnsi"/>
          <w:color w:val="000000" w:themeColor="text1"/>
          <w:sz w:val="22"/>
        </w:rPr>
        <w:t xml:space="preserve"> B</w:t>
      </w:r>
      <w:r w:rsidR="5CCAC7F7" w:rsidRPr="00EA25F4">
        <w:rPr>
          <w:rFonts w:asciiTheme="minorHAnsi" w:hAnsiTheme="minorHAnsi"/>
          <w:color w:val="000000" w:themeColor="text1"/>
          <w:sz w:val="22"/>
        </w:rPr>
        <w:t>otanic Gardens</w:t>
      </w:r>
      <w:r w:rsidR="6CAF84A4" w:rsidRPr="00EA25F4">
        <w:rPr>
          <w:rFonts w:asciiTheme="minorHAnsi" w:hAnsiTheme="minorHAnsi"/>
          <w:color w:val="000000" w:themeColor="text1"/>
          <w:sz w:val="22"/>
        </w:rPr>
        <w:t>.</w:t>
      </w:r>
      <w:r w:rsidR="265DE701" w:rsidRPr="00EA25F4">
        <w:rPr>
          <w:rFonts w:asciiTheme="minorHAnsi" w:hAnsiTheme="minorHAnsi"/>
          <w:color w:val="000000" w:themeColor="text1"/>
          <w:sz w:val="22"/>
        </w:rPr>
        <w:t xml:space="preserve"> </w:t>
      </w:r>
    </w:p>
    <w:p w14:paraId="10133C07" w14:textId="494685AD" w:rsidR="006072F2" w:rsidRPr="00EA25F4" w:rsidRDefault="00BE20BF" w:rsidP="64D16534">
      <w:pPr>
        <w:rPr>
          <w:sz w:val="22"/>
        </w:rPr>
      </w:pPr>
      <w:r w:rsidRPr="00EA25F4">
        <w:rPr>
          <w:rFonts w:asciiTheme="minorHAnsi" w:hAnsiTheme="minorHAnsi"/>
          <w:color w:val="000000" w:themeColor="text1"/>
          <w:sz w:val="22"/>
        </w:rPr>
        <w:t>“Buying work is a wonderful way to support Australian creativity and give back to the Gardens generosity of our artistsand visitors</w:t>
      </w:r>
      <w:r w:rsidR="2C3B7DA9" w:rsidRPr="00EA25F4">
        <w:rPr>
          <w:rFonts w:asciiTheme="minorHAnsi" w:hAnsiTheme="minorHAnsi"/>
          <w:color w:val="000000" w:themeColor="text1"/>
          <w:sz w:val="22"/>
        </w:rPr>
        <w:t xml:space="preserve"> raise</w:t>
      </w:r>
      <w:r w:rsidR="12890575" w:rsidRPr="00EA25F4">
        <w:rPr>
          <w:rFonts w:asciiTheme="minorHAnsi" w:hAnsiTheme="minorHAnsi"/>
          <w:color w:val="000000" w:themeColor="text1"/>
          <w:sz w:val="22"/>
        </w:rPr>
        <w:t>s</w:t>
      </w:r>
      <w:r w:rsidR="2C3B7DA9" w:rsidRPr="00EA25F4">
        <w:rPr>
          <w:rFonts w:asciiTheme="minorHAnsi" w:hAnsiTheme="minorHAnsi"/>
          <w:color w:val="000000" w:themeColor="text1"/>
          <w:sz w:val="22"/>
        </w:rPr>
        <w:t xml:space="preserve"> much needed funds for the Botanic Gardens of Sydney education programs</w:t>
      </w:r>
      <w:r w:rsidR="2ED73698" w:rsidRPr="00EA25F4">
        <w:rPr>
          <w:rFonts w:asciiTheme="minorHAnsi" w:hAnsiTheme="minorHAnsi"/>
          <w:color w:val="000000" w:themeColor="text1"/>
          <w:sz w:val="22"/>
        </w:rPr>
        <w:t>, helping connect</w:t>
      </w:r>
      <w:r w:rsidR="2C3B7DA9" w:rsidRPr="00EA25F4">
        <w:rPr>
          <w:rFonts w:asciiTheme="minorHAnsi" w:hAnsiTheme="minorHAnsi"/>
          <w:color w:val="000000" w:themeColor="text1"/>
          <w:sz w:val="22"/>
        </w:rPr>
        <w:t xml:space="preserve"> young people with nature.</w:t>
      </w:r>
      <w:r w:rsidR="3E68A627" w:rsidRPr="00EA25F4">
        <w:rPr>
          <w:rFonts w:asciiTheme="minorHAnsi" w:hAnsiTheme="minorHAnsi"/>
          <w:color w:val="000000" w:themeColor="text1"/>
          <w:sz w:val="22"/>
        </w:rPr>
        <w:t xml:space="preserve"> W</w:t>
      </w:r>
      <w:r w:rsidR="1D717998" w:rsidRPr="00EA25F4">
        <w:rPr>
          <w:rFonts w:asciiTheme="minorHAnsi" w:hAnsiTheme="minorHAnsi"/>
          <w:color w:val="000000" w:themeColor="text1"/>
          <w:sz w:val="22"/>
        </w:rPr>
        <w:t>e are indebted to the Ar</w:t>
      </w:r>
      <w:r w:rsidR="7CD72DC6" w:rsidRPr="00EA25F4">
        <w:rPr>
          <w:rFonts w:asciiTheme="minorHAnsi" w:hAnsiTheme="minorHAnsi"/>
          <w:color w:val="000000" w:themeColor="text1"/>
          <w:sz w:val="22"/>
        </w:rPr>
        <w:t>tisans</w:t>
      </w:r>
      <w:r w:rsidR="1D717998" w:rsidRPr="00EA25F4">
        <w:rPr>
          <w:rFonts w:asciiTheme="minorHAnsi" w:hAnsiTheme="minorHAnsi"/>
          <w:color w:val="000000" w:themeColor="text1"/>
          <w:sz w:val="22"/>
        </w:rPr>
        <w:t xml:space="preserve"> volunteers whose </w:t>
      </w:r>
      <w:r w:rsidR="39606630" w:rsidRPr="00EA25F4">
        <w:rPr>
          <w:rFonts w:asciiTheme="minorHAnsi" w:hAnsiTheme="minorHAnsi"/>
          <w:color w:val="000000" w:themeColor="text1"/>
          <w:sz w:val="22"/>
        </w:rPr>
        <w:t>commitment</w:t>
      </w:r>
      <w:r w:rsidR="1D717998" w:rsidRPr="00EA25F4">
        <w:rPr>
          <w:rFonts w:asciiTheme="minorHAnsi" w:hAnsiTheme="minorHAnsi"/>
          <w:color w:val="000000" w:themeColor="text1"/>
          <w:sz w:val="22"/>
        </w:rPr>
        <w:t xml:space="preserve"> and passion bring this exhibition to life each year</w:t>
      </w:r>
      <w:r w:rsidR="3F9A5816" w:rsidRPr="00EA25F4">
        <w:rPr>
          <w:rFonts w:asciiTheme="minorHAnsi" w:hAnsiTheme="minorHAnsi"/>
          <w:color w:val="000000" w:themeColor="text1"/>
          <w:sz w:val="22"/>
        </w:rPr>
        <w:t>."</w:t>
      </w:r>
    </w:p>
    <w:p w14:paraId="5355CAE8" w14:textId="4040CAA9" w:rsidR="006072F2" w:rsidRPr="00EA25F4" w:rsidRDefault="3F9A5816" w:rsidP="64D16534">
      <w:pPr>
        <w:rPr>
          <w:sz w:val="22"/>
        </w:rPr>
      </w:pPr>
      <w:r w:rsidRPr="00EA25F4">
        <w:rPr>
          <w:sz w:val="22"/>
        </w:rPr>
        <w:t>V</w:t>
      </w:r>
      <w:r w:rsidR="00BE20BF" w:rsidRPr="00EA25F4">
        <w:rPr>
          <w:sz w:val="22"/>
        </w:rPr>
        <w:t>isitors can explore the artists, works and stories behind the exhibition on free tours led by members of the Artisans Committee on Mondays, Wednesdays and Fridays.</w:t>
      </w:r>
    </w:p>
    <w:p w14:paraId="1D561B19" w14:textId="77777777" w:rsidR="006072F2" w:rsidRPr="00EA25F4" w:rsidRDefault="00BE20BF" w:rsidP="00FB338A">
      <w:pPr>
        <w:rPr>
          <w:b/>
          <w:bCs/>
          <w:sz w:val="22"/>
        </w:rPr>
      </w:pPr>
      <w:r w:rsidRPr="00EA25F4">
        <w:rPr>
          <w:b/>
          <w:bCs/>
          <w:sz w:val="22"/>
        </w:rPr>
        <w:t>Exhibition details</w:t>
      </w:r>
    </w:p>
    <w:p w14:paraId="0B5A4861" w14:textId="77777777" w:rsidR="006072F2" w:rsidRPr="00EA25F4" w:rsidRDefault="00BE20BF">
      <w:pPr>
        <w:rPr>
          <w:sz w:val="22"/>
        </w:rPr>
      </w:pPr>
      <w:r w:rsidRPr="00EA25F4">
        <w:rPr>
          <w:b/>
          <w:bCs/>
          <w:sz w:val="22"/>
        </w:rPr>
        <w:t>Dates:</w:t>
      </w:r>
      <w:r w:rsidRPr="00EA25F4">
        <w:rPr>
          <w:sz w:val="22"/>
        </w:rPr>
        <w:t xml:space="preserve"> Saturday 24 October–Sunday 1 November 2026</w:t>
      </w:r>
    </w:p>
    <w:p w14:paraId="219770DB" w14:textId="77777777" w:rsidR="006072F2" w:rsidRPr="00EA25F4" w:rsidRDefault="00BE20BF">
      <w:pPr>
        <w:rPr>
          <w:sz w:val="22"/>
        </w:rPr>
      </w:pPr>
      <w:r w:rsidRPr="00EA25F4">
        <w:rPr>
          <w:b/>
          <w:bCs/>
          <w:sz w:val="22"/>
        </w:rPr>
        <w:t>Hours:</w:t>
      </w:r>
      <w:r w:rsidRPr="00EA25F4">
        <w:rPr>
          <w:sz w:val="22"/>
        </w:rPr>
        <w:t xml:space="preserve"> 10am–4pm daily</w:t>
      </w:r>
    </w:p>
    <w:p w14:paraId="49D13D34" w14:textId="77777777" w:rsidR="006072F2" w:rsidRPr="00EA25F4" w:rsidRDefault="00BE20BF">
      <w:pPr>
        <w:rPr>
          <w:sz w:val="22"/>
        </w:rPr>
      </w:pPr>
      <w:r w:rsidRPr="00EA25F4">
        <w:rPr>
          <w:b/>
          <w:bCs/>
          <w:sz w:val="22"/>
        </w:rPr>
        <w:t>Venue</w:t>
      </w:r>
      <w:r w:rsidRPr="00EA25F4">
        <w:rPr>
          <w:sz w:val="22"/>
        </w:rPr>
        <w:t>: Lion Gate Lodge and Victoria Lodge, Royal Botanic Garden Sydney</w:t>
      </w:r>
    </w:p>
    <w:p w14:paraId="7B25BDD7" w14:textId="77777777" w:rsidR="006072F2" w:rsidRPr="00EA25F4" w:rsidRDefault="00BE20BF">
      <w:pPr>
        <w:rPr>
          <w:sz w:val="22"/>
        </w:rPr>
      </w:pPr>
      <w:r w:rsidRPr="00EA25F4">
        <w:rPr>
          <w:b/>
          <w:bCs/>
          <w:sz w:val="22"/>
        </w:rPr>
        <w:t>Admission:</w:t>
      </w:r>
      <w:r w:rsidRPr="00EA25F4">
        <w:rPr>
          <w:sz w:val="22"/>
        </w:rPr>
        <w:t xml:space="preserve"> Free; original works available to purchase</w:t>
      </w:r>
    </w:p>
    <w:p w14:paraId="71F0EC05" w14:textId="77777777" w:rsidR="006072F2" w:rsidRPr="00EA25F4" w:rsidRDefault="00BE20BF">
      <w:pPr>
        <w:rPr>
          <w:sz w:val="22"/>
        </w:rPr>
      </w:pPr>
      <w:r w:rsidRPr="00EA25F4">
        <w:rPr>
          <w:b/>
          <w:bCs/>
          <w:sz w:val="22"/>
        </w:rPr>
        <w:t>Free tours:</w:t>
      </w:r>
      <w:r w:rsidRPr="00EA25F4">
        <w:rPr>
          <w:sz w:val="22"/>
        </w:rPr>
        <w:t xml:space="preserve"> Mondays, Wednesdays and Fridays during the exhibition</w:t>
      </w:r>
    </w:p>
    <w:p w14:paraId="429B7307" w14:textId="02FA7F15" w:rsidR="006072F2" w:rsidRPr="00EA25F4" w:rsidRDefault="00BE20BF">
      <w:pPr>
        <w:rPr>
          <w:sz w:val="22"/>
        </w:rPr>
      </w:pPr>
      <w:r w:rsidRPr="00EA25F4">
        <w:rPr>
          <w:b/>
          <w:bCs/>
          <w:sz w:val="22"/>
        </w:rPr>
        <w:t>More information:</w:t>
      </w:r>
      <w:r w:rsidRPr="00EA25F4">
        <w:rPr>
          <w:sz w:val="22"/>
        </w:rPr>
        <w:t xml:space="preserve"> </w:t>
      </w:r>
      <w:hyperlink r:id="rId8" w:history="1">
        <w:r w:rsidR="006072F2" w:rsidRPr="00EA25F4">
          <w:rPr>
            <w:rStyle w:val="Hyperlink"/>
            <w:sz w:val="22"/>
          </w:rPr>
          <w:t>botanicgardens.org.au/</w:t>
        </w:r>
        <w:proofErr w:type="spellStart"/>
        <w:r w:rsidR="006072F2" w:rsidRPr="00EA25F4">
          <w:rPr>
            <w:rStyle w:val="Hyperlink"/>
            <w:sz w:val="22"/>
          </w:rPr>
          <w:t>whats</w:t>
        </w:r>
        <w:proofErr w:type="spellEnd"/>
        <w:r w:rsidR="006072F2" w:rsidRPr="00EA25F4">
          <w:rPr>
            <w:rStyle w:val="Hyperlink"/>
            <w:sz w:val="22"/>
          </w:rPr>
          <w:t>-on/artisans-gardens-2026</w:t>
        </w:r>
      </w:hyperlink>
      <w:r w:rsidR="00FB338A" w:rsidRPr="00EA25F4">
        <w:rPr>
          <w:sz w:val="22"/>
        </w:rPr>
        <w:t xml:space="preserve"> </w:t>
      </w:r>
    </w:p>
    <w:p w14:paraId="6098AD15" w14:textId="2446CA26" w:rsidR="006072F2" w:rsidRPr="00EA25F4" w:rsidRDefault="00FB338A">
      <w:pPr>
        <w:rPr>
          <w:b/>
          <w:bCs/>
          <w:sz w:val="22"/>
        </w:rPr>
      </w:pPr>
      <w:r w:rsidRPr="00EA25F4">
        <w:rPr>
          <w:b/>
          <w:bCs/>
          <w:sz w:val="22"/>
        </w:rPr>
        <w:t>--- ENDS</w:t>
      </w:r>
    </w:p>
    <w:p w14:paraId="5C34DACA" w14:textId="77777777" w:rsidR="006072F2" w:rsidRPr="00EA25F4" w:rsidRDefault="00BE20BF">
      <w:pPr>
        <w:pStyle w:val="Heading2"/>
        <w:rPr>
          <w:sz w:val="22"/>
          <w:szCs w:val="22"/>
        </w:rPr>
      </w:pPr>
      <w:r w:rsidRPr="00EA25F4">
        <w:rPr>
          <w:sz w:val="22"/>
          <w:szCs w:val="22"/>
        </w:rPr>
        <w:t>Media enquiries</w:t>
      </w:r>
    </w:p>
    <w:p w14:paraId="72BA6141" w14:textId="66452A37" w:rsidR="006072F2" w:rsidRPr="00977802" w:rsidRDefault="00BE20BF">
      <w:pPr>
        <w:rPr>
          <w:b/>
          <w:bCs/>
          <w:sz w:val="22"/>
        </w:rPr>
      </w:pPr>
      <w:r w:rsidRPr="00977802">
        <w:rPr>
          <w:b/>
          <w:bCs/>
          <w:sz w:val="22"/>
        </w:rPr>
        <w:t>Ted Rose | Communications &amp; Marketing Manager</w:t>
      </w:r>
      <w:r w:rsidRPr="00977802">
        <w:rPr>
          <w:b/>
          <w:bCs/>
          <w:sz w:val="22"/>
        </w:rPr>
        <w:br/>
        <w:t>Foundation &amp; Friends of the Botanic Gardens</w:t>
      </w:r>
      <w:r w:rsidRPr="00977802">
        <w:rPr>
          <w:b/>
          <w:bCs/>
          <w:sz w:val="22"/>
        </w:rPr>
        <w:br/>
      </w:r>
      <w:hyperlink r:id="rId9" w:history="1">
        <w:r w:rsidRPr="00977802">
          <w:rPr>
            <w:rStyle w:val="Hyperlink"/>
            <w:b/>
            <w:bCs/>
            <w:sz w:val="22"/>
          </w:rPr>
          <w:t>ted.rose@botanicgardens.nsw.gov.au</w:t>
        </w:r>
      </w:hyperlink>
    </w:p>
    <w:p w14:paraId="7331EDB3" w14:textId="77777777" w:rsidR="006072F2" w:rsidRPr="00EA25F4" w:rsidRDefault="00BE20BF">
      <w:pPr>
        <w:rPr>
          <w:sz w:val="22"/>
        </w:rPr>
      </w:pPr>
      <w:r w:rsidRPr="00EA25F4">
        <w:rPr>
          <w:sz w:val="22"/>
        </w:rPr>
        <w:t xml:space="preserve">Selected artwork images are attached to the media release email. Additional high-resolution images are available on request. Interviews with Ciara Timlin, the curator or exhibiting </w:t>
      </w:r>
      <w:proofErr w:type="gramStart"/>
      <w:r w:rsidRPr="00EA25F4">
        <w:rPr>
          <w:sz w:val="22"/>
        </w:rPr>
        <w:t>artists</w:t>
      </w:r>
      <w:proofErr w:type="gramEnd"/>
      <w:r w:rsidRPr="00EA25F4">
        <w:rPr>
          <w:sz w:val="22"/>
        </w:rPr>
        <w:t xml:space="preserve"> can be arranged on request.</w:t>
      </w:r>
    </w:p>
    <w:p w14:paraId="5D78EC3A" w14:textId="77777777" w:rsidR="006072F2" w:rsidRPr="00EA25F4" w:rsidRDefault="00BE20BF">
      <w:pPr>
        <w:pStyle w:val="Heading2"/>
        <w:rPr>
          <w:sz w:val="22"/>
          <w:szCs w:val="22"/>
        </w:rPr>
      </w:pPr>
      <w:r w:rsidRPr="00EA25F4">
        <w:rPr>
          <w:sz w:val="22"/>
          <w:szCs w:val="22"/>
        </w:rPr>
        <w:t>Notes for editors</w:t>
      </w:r>
    </w:p>
    <w:p w14:paraId="030B652F" w14:textId="77777777" w:rsidR="006072F2" w:rsidRPr="00EA25F4" w:rsidRDefault="00BE20BF">
      <w:pPr>
        <w:rPr>
          <w:sz w:val="22"/>
        </w:rPr>
      </w:pPr>
      <w:r w:rsidRPr="00EA25F4">
        <w:rPr>
          <w:sz w:val="22"/>
        </w:rPr>
        <w:t>Foundation &amp; Friends of the Botanic Gardens is the not-for-profit organisation supporting Botanic Gardens of Sydney and its work in horticulture, conservation, scientific research and education.</w:t>
      </w:r>
    </w:p>
    <w:p w14:paraId="67357611" w14:textId="77777777" w:rsidR="006072F2" w:rsidRPr="00EA25F4" w:rsidRDefault="00BE20BF">
      <w:pPr>
        <w:rPr>
          <w:sz w:val="22"/>
        </w:rPr>
      </w:pPr>
      <w:r w:rsidRPr="00EA25F4">
        <w:rPr>
          <w:sz w:val="22"/>
        </w:rPr>
        <w:br w:type="page"/>
      </w:r>
    </w:p>
    <w:p w14:paraId="08FF5AA6" w14:textId="77777777" w:rsidR="006072F2" w:rsidRDefault="00BE20BF">
      <w:pPr>
        <w:pStyle w:val="Heading1"/>
      </w:pPr>
      <w:r>
        <w:lastRenderedPageBreak/>
        <w:t>Exhibiting artists and makers</w:t>
      </w:r>
    </w:p>
    <w:p w14:paraId="561325EA" w14:textId="77777777" w:rsidR="00EA25F4" w:rsidRPr="00EA25F4" w:rsidRDefault="00EA25F4" w:rsidP="00EA25F4"/>
    <w:tbl>
      <w:tblPr>
        <w:tblW w:w="0" w:type="auto"/>
        <w:tblLook w:val="04A0" w:firstRow="1" w:lastRow="0" w:firstColumn="1" w:lastColumn="0" w:noHBand="0" w:noVBand="1"/>
      </w:tblPr>
      <w:tblGrid>
        <w:gridCol w:w="4951"/>
        <w:gridCol w:w="4677"/>
      </w:tblGrid>
      <w:tr w:rsidR="006072F2" w14:paraId="52104959" w14:textId="77777777">
        <w:trPr>
          <w:tblHeader/>
        </w:trPr>
        <w:tc>
          <w:tcPr>
            <w:tcW w:w="4819" w:type="dxa"/>
            <w:tcBorders>
              <w:top w:val="single" w:sz="4" w:space="0" w:color="D9D9D9"/>
              <w:left w:val="single" w:sz="4" w:space="0" w:color="D9D9D9"/>
              <w:bottom w:val="single" w:sz="4" w:space="0" w:color="D9D9D9"/>
              <w:right w:val="single" w:sz="4" w:space="0" w:color="D9D9D9"/>
            </w:tcBorders>
            <w:shd w:val="clear" w:color="auto" w:fill="EAEAEA"/>
          </w:tcPr>
          <w:p w14:paraId="47454F12" w14:textId="77777777" w:rsidR="006072F2" w:rsidRDefault="00BE20BF">
            <w:pPr>
              <w:spacing w:before="20" w:after="20" w:line="240" w:lineRule="auto"/>
            </w:pPr>
            <w:r>
              <w:rPr>
                <w:b/>
                <w:sz w:val="18"/>
              </w:rPr>
              <w:t>Artist or maker</w:t>
            </w:r>
          </w:p>
        </w:tc>
        <w:tc>
          <w:tcPr>
            <w:tcW w:w="4819" w:type="dxa"/>
            <w:tcBorders>
              <w:top w:val="single" w:sz="4" w:space="0" w:color="D9D9D9"/>
              <w:left w:val="single" w:sz="4" w:space="0" w:color="D9D9D9"/>
              <w:bottom w:val="single" w:sz="4" w:space="0" w:color="D9D9D9"/>
              <w:right w:val="single" w:sz="4" w:space="0" w:color="D9D9D9"/>
            </w:tcBorders>
            <w:shd w:val="clear" w:color="auto" w:fill="EAEAEA"/>
          </w:tcPr>
          <w:p w14:paraId="48F74B4B" w14:textId="77777777" w:rsidR="006072F2" w:rsidRDefault="00BE20BF">
            <w:pPr>
              <w:spacing w:before="20" w:after="20" w:line="240" w:lineRule="auto"/>
            </w:pPr>
            <w:r>
              <w:rPr>
                <w:b/>
                <w:sz w:val="18"/>
              </w:rPr>
              <w:t>Practice or works</w:t>
            </w:r>
          </w:p>
        </w:tc>
      </w:tr>
      <w:tr w:rsidR="006072F2" w14:paraId="7F34D78E" w14:textId="77777777">
        <w:tc>
          <w:tcPr>
            <w:tcW w:w="5102" w:type="dxa"/>
            <w:tcBorders>
              <w:top w:val="single" w:sz="4" w:space="0" w:color="D9D9D9"/>
              <w:left w:val="single" w:sz="4" w:space="0" w:color="D9D9D9"/>
              <w:bottom w:val="single" w:sz="4" w:space="0" w:color="D9D9D9"/>
              <w:right w:val="single" w:sz="4" w:space="0" w:color="D9D9D9"/>
            </w:tcBorders>
          </w:tcPr>
          <w:p w14:paraId="55DAB1A6" w14:textId="77777777" w:rsidR="006072F2" w:rsidRDefault="00BE20BF">
            <w:pPr>
              <w:spacing w:before="20" w:after="20" w:line="240" w:lineRule="auto"/>
            </w:pPr>
            <w:r>
              <w:rPr>
                <w:sz w:val="18"/>
              </w:rPr>
              <w:t>Jason Farrow</w:t>
            </w:r>
          </w:p>
        </w:tc>
        <w:tc>
          <w:tcPr>
            <w:tcW w:w="4535" w:type="dxa"/>
            <w:tcBorders>
              <w:top w:val="single" w:sz="4" w:space="0" w:color="D9D9D9"/>
              <w:left w:val="single" w:sz="4" w:space="0" w:color="D9D9D9"/>
              <w:bottom w:val="single" w:sz="4" w:space="0" w:color="D9D9D9"/>
              <w:right w:val="single" w:sz="4" w:space="0" w:color="D9D9D9"/>
            </w:tcBorders>
          </w:tcPr>
          <w:p w14:paraId="41DE10BC" w14:textId="77777777" w:rsidR="006072F2" w:rsidRDefault="00BE20BF">
            <w:pPr>
              <w:spacing w:before="20" w:after="20" w:line="240" w:lineRule="auto"/>
            </w:pPr>
            <w:r>
              <w:rPr>
                <w:sz w:val="18"/>
              </w:rPr>
              <w:t>Sculpture</w:t>
            </w:r>
          </w:p>
        </w:tc>
      </w:tr>
      <w:tr w:rsidR="006072F2" w14:paraId="7B069601" w14:textId="77777777">
        <w:tc>
          <w:tcPr>
            <w:tcW w:w="5102" w:type="dxa"/>
            <w:tcBorders>
              <w:top w:val="single" w:sz="4" w:space="0" w:color="D9D9D9"/>
              <w:left w:val="single" w:sz="4" w:space="0" w:color="D9D9D9"/>
              <w:bottom w:val="single" w:sz="4" w:space="0" w:color="D9D9D9"/>
              <w:right w:val="single" w:sz="4" w:space="0" w:color="D9D9D9"/>
            </w:tcBorders>
          </w:tcPr>
          <w:p w14:paraId="293E6BEE" w14:textId="77777777" w:rsidR="006072F2" w:rsidRDefault="00BE20BF">
            <w:pPr>
              <w:spacing w:before="20" w:after="20" w:line="240" w:lineRule="auto"/>
            </w:pPr>
            <w:r>
              <w:rPr>
                <w:sz w:val="18"/>
              </w:rPr>
              <w:t>Nic Fern</w:t>
            </w:r>
          </w:p>
        </w:tc>
        <w:tc>
          <w:tcPr>
            <w:tcW w:w="4535" w:type="dxa"/>
            <w:tcBorders>
              <w:top w:val="single" w:sz="4" w:space="0" w:color="D9D9D9"/>
              <w:left w:val="single" w:sz="4" w:space="0" w:color="D9D9D9"/>
              <w:bottom w:val="single" w:sz="4" w:space="0" w:color="D9D9D9"/>
              <w:right w:val="single" w:sz="4" w:space="0" w:color="D9D9D9"/>
            </w:tcBorders>
          </w:tcPr>
          <w:p w14:paraId="5ABF615A" w14:textId="77777777" w:rsidR="006072F2" w:rsidRDefault="00BE20BF">
            <w:pPr>
              <w:spacing w:before="20" w:after="20" w:line="240" w:lineRule="auto"/>
            </w:pPr>
            <w:r>
              <w:rPr>
                <w:sz w:val="18"/>
              </w:rPr>
              <w:t>Ceramics</w:t>
            </w:r>
          </w:p>
        </w:tc>
      </w:tr>
      <w:tr w:rsidR="006072F2" w14:paraId="53555BD6" w14:textId="77777777">
        <w:tc>
          <w:tcPr>
            <w:tcW w:w="5102" w:type="dxa"/>
            <w:tcBorders>
              <w:top w:val="single" w:sz="4" w:space="0" w:color="D9D9D9"/>
              <w:left w:val="single" w:sz="4" w:space="0" w:color="D9D9D9"/>
              <w:bottom w:val="single" w:sz="4" w:space="0" w:color="D9D9D9"/>
              <w:right w:val="single" w:sz="4" w:space="0" w:color="D9D9D9"/>
            </w:tcBorders>
          </w:tcPr>
          <w:p w14:paraId="46B59C2C" w14:textId="77777777" w:rsidR="006072F2" w:rsidRDefault="00BE20BF">
            <w:pPr>
              <w:spacing w:before="20" w:after="20" w:line="240" w:lineRule="auto"/>
            </w:pPr>
            <w:r>
              <w:rPr>
                <w:sz w:val="18"/>
              </w:rPr>
              <w:t>Ngali</w:t>
            </w:r>
          </w:p>
        </w:tc>
        <w:tc>
          <w:tcPr>
            <w:tcW w:w="4535" w:type="dxa"/>
            <w:tcBorders>
              <w:top w:val="single" w:sz="4" w:space="0" w:color="D9D9D9"/>
              <w:left w:val="single" w:sz="4" w:space="0" w:color="D9D9D9"/>
              <w:bottom w:val="single" w:sz="4" w:space="0" w:color="D9D9D9"/>
              <w:right w:val="single" w:sz="4" w:space="0" w:color="D9D9D9"/>
            </w:tcBorders>
          </w:tcPr>
          <w:p w14:paraId="40352EE8" w14:textId="77777777" w:rsidR="006072F2" w:rsidRDefault="00BE20BF">
            <w:pPr>
              <w:spacing w:before="20" w:after="20" w:line="240" w:lineRule="auto"/>
            </w:pPr>
            <w:r>
              <w:rPr>
                <w:sz w:val="18"/>
              </w:rPr>
              <w:t>Textiles</w:t>
            </w:r>
          </w:p>
        </w:tc>
      </w:tr>
      <w:tr w:rsidR="006072F2" w14:paraId="3DD15D17" w14:textId="77777777">
        <w:tc>
          <w:tcPr>
            <w:tcW w:w="5102" w:type="dxa"/>
            <w:tcBorders>
              <w:top w:val="single" w:sz="4" w:space="0" w:color="D9D9D9"/>
              <w:left w:val="single" w:sz="4" w:space="0" w:color="D9D9D9"/>
              <w:bottom w:val="single" w:sz="4" w:space="0" w:color="D9D9D9"/>
              <w:right w:val="single" w:sz="4" w:space="0" w:color="D9D9D9"/>
            </w:tcBorders>
          </w:tcPr>
          <w:p w14:paraId="0CB10D9E" w14:textId="77777777" w:rsidR="006072F2" w:rsidRDefault="00BE20BF">
            <w:pPr>
              <w:spacing w:before="20" w:after="20" w:line="240" w:lineRule="auto"/>
            </w:pPr>
            <w:r>
              <w:rPr>
                <w:sz w:val="18"/>
              </w:rPr>
              <w:t>Dariya Gratte</w:t>
            </w:r>
          </w:p>
        </w:tc>
        <w:tc>
          <w:tcPr>
            <w:tcW w:w="4535" w:type="dxa"/>
            <w:tcBorders>
              <w:top w:val="single" w:sz="4" w:space="0" w:color="D9D9D9"/>
              <w:left w:val="single" w:sz="4" w:space="0" w:color="D9D9D9"/>
              <w:bottom w:val="single" w:sz="4" w:space="0" w:color="D9D9D9"/>
              <w:right w:val="single" w:sz="4" w:space="0" w:color="D9D9D9"/>
            </w:tcBorders>
          </w:tcPr>
          <w:p w14:paraId="7F6416F3" w14:textId="77777777" w:rsidR="006072F2" w:rsidRDefault="00BE20BF">
            <w:pPr>
              <w:spacing w:before="20" w:after="20" w:line="240" w:lineRule="auto"/>
            </w:pPr>
            <w:r>
              <w:rPr>
                <w:sz w:val="18"/>
              </w:rPr>
              <w:t>Ceramics</w:t>
            </w:r>
          </w:p>
        </w:tc>
      </w:tr>
      <w:tr w:rsidR="006072F2" w14:paraId="7F3C2912" w14:textId="77777777">
        <w:tc>
          <w:tcPr>
            <w:tcW w:w="5102" w:type="dxa"/>
            <w:tcBorders>
              <w:top w:val="single" w:sz="4" w:space="0" w:color="D9D9D9"/>
              <w:left w:val="single" w:sz="4" w:space="0" w:color="D9D9D9"/>
              <w:bottom w:val="single" w:sz="4" w:space="0" w:color="D9D9D9"/>
              <w:right w:val="single" w:sz="4" w:space="0" w:color="D9D9D9"/>
            </w:tcBorders>
          </w:tcPr>
          <w:p w14:paraId="23ED1C17" w14:textId="77777777" w:rsidR="006072F2" w:rsidRDefault="00BE20BF">
            <w:pPr>
              <w:spacing w:before="20" w:after="20" w:line="240" w:lineRule="auto"/>
            </w:pPr>
            <w:r>
              <w:rPr>
                <w:sz w:val="18"/>
              </w:rPr>
              <w:t>Akie Haga</w:t>
            </w:r>
          </w:p>
        </w:tc>
        <w:tc>
          <w:tcPr>
            <w:tcW w:w="4535" w:type="dxa"/>
            <w:tcBorders>
              <w:top w:val="single" w:sz="4" w:space="0" w:color="D9D9D9"/>
              <w:left w:val="single" w:sz="4" w:space="0" w:color="D9D9D9"/>
              <w:bottom w:val="single" w:sz="4" w:space="0" w:color="D9D9D9"/>
              <w:right w:val="single" w:sz="4" w:space="0" w:color="D9D9D9"/>
            </w:tcBorders>
          </w:tcPr>
          <w:p w14:paraId="5A5B64F0" w14:textId="77777777" w:rsidR="006072F2" w:rsidRDefault="00BE20BF">
            <w:pPr>
              <w:spacing w:before="20" w:after="20" w:line="240" w:lineRule="auto"/>
            </w:pPr>
            <w:r>
              <w:rPr>
                <w:sz w:val="18"/>
              </w:rPr>
              <w:t>Jewellery</w:t>
            </w:r>
          </w:p>
        </w:tc>
      </w:tr>
      <w:tr w:rsidR="006072F2" w14:paraId="5A2557AF" w14:textId="77777777">
        <w:tc>
          <w:tcPr>
            <w:tcW w:w="5102" w:type="dxa"/>
            <w:tcBorders>
              <w:top w:val="single" w:sz="4" w:space="0" w:color="D9D9D9"/>
              <w:left w:val="single" w:sz="4" w:space="0" w:color="D9D9D9"/>
              <w:bottom w:val="single" w:sz="4" w:space="0" w:color="D9D9D9"/>
              <w:right w:val="single" w:sz="4" w:space="0" w:color="D9D9D9"/>
            </w:tcBorders>
          </w:tcPr>
          <w:p w14:paraId="4200883B" w14:textId="77777777" w:rsidR="006072F2" w:rsidRDefault="00BE20BF">
            <w:pPr>
              <w:spacing w:before="20" w:after="20" w:line="240" w:lineRule="auto"/>
            </w:pPr>
            <w:r>
              <w:rPr>
                <w:sz w:val="18"/>
              </w:rPr>
              <w:t>Rae Harvey</w:t>
            </w:r>
          </w:p>
        </w:tc>
        <w:tc>
          <w:tcPr>
            <w:tcW w:w="4535" w:type="dxa"/>
            <w:tcBorders>
              <w:top w:val="single" w:sz="4" w:space="0" w:color="D9D9D9"/>
              <w:left w:val="single" w:sz="4" w:space="0" w:color="D9D9D9"/>
              <w:bottom w:val="single" w:sz="4" w:space="0" w:color="D9D9D9"/>
              <w:right w:val="single" w:sz="4" w:space="0" w:color="D9D9D9"/>
            </w:tcBorders>
          </w:tcPr>
          <w:p w14:paraId="29772078" w14:textId="77777777" w:rsidR="006072F2" w:rsidRDefault="00BE20BF">
            <w:pPr>
              <w:spacing w:before="20" w:after="20" w:line="240" w:lineRule="auto"/>
            </w:pPr>
            <w:r>
              <w:rPr>
                <w:sz w:val="18"/>
              </w:rPr>
              <w:t>Textiles</w:t>
            </w:r>
          </w:p>
        </w:tc>
      </w:tr>
      <w:tr w:rsidR="006072F2" w14:paraId="3DCBDE45" w14:textId="77777777">
        <w:tc>
          <w:tcPr>
            <w:tcW w:w="5102" w:type="dxa"/>
            <w:tcBorders>
              <w:top w:val="single" w:sz="4" w:space="0" w:color="D9D9D9"/>
              <w:left w:val="single" w:sz="4" w:space="0" w:color="D9D9D9"/>
              <w:bottom w:val="single" w:sz="4" w:space="0" w:color="D9D9D9"/>
              <w:right w:val="single" w:sz="4" w:space="0" w:color="D9D9D9"/>
            </w:tcBorders>
          </w:tcPr>
          <w:p w14:paraId="65A1C856" w14:textId="77777777" w:rsidR="006072F2" w:rsidRDefault="00BE20BF">
            <w:pPr>
              <w:spacing w:before="20" w:after="20" w:line="240" w:lineRule="auto"/>
            </w:pPr>
            <w:r>
              <w:rPr>
                <w:sz w:val="18"/>
              </w:rPr>
              <w:t>Vanessa Holle</w:t>
            </w:r>
          </w:p>
        </w:tc>
        <w:tc>
          <w:tcPr>
            <w:tcW w:w="4535" w:type="dxa"/>
            <w:tcBorders>
              <w:top w:val="single" w:sz="4" w:space="0" w:color="D9D9D9"/>
              <w:left w:val="single" w:sz="4" w:space="0" w:color="D9D9D9"/>
              <w:bottom w:val="single" w:sz="4" w:space="0" w:color="D9D9D9"/>
              <w:right w:val="single" w:sz="4" w:space="0" w:color="D9D9D9"/>
            </w:tcBorders>
          </w:tcPr>
          <w:p w14:paraId="0A8F7D70" w14:textId="77777777" w:rsidR="006072F2" w:rsidRDefault="00BE20BF">
            <w:pPr>
              <w:spacing w:before="20" w:after="20" w:line="240" w:lineRule="auto"/>
            </w:pPr>
            <w:r>
              <w:rPr>
                <w:sz w:val="18"/>
              </w:rPr>
              <w:t>Ceramics</w:t>
            </w:r>
          </w:p>
        </w:tc>
      </w:tr>
      <w:tr w:rsidR="006072F2" w14:paraId="0062B2C5" w14:textId="77777777">
        <w:tc>
          <w:tcPr>
            <w:tcW w:w="5102" w:type="dxa"/>
            <w:tcBorders>
              <w:top w:val="single" w:sz="4" w:space="0" w:color="D9D9D9"/>
              <w:left w:val="single" w:sz="4" w:space="0" w:color="D9D9D9"/>
              <w:bottom w:val="single" w:sz="4" w:space="0" w:color="D9D9D9"/>
              <w:right w:val="single" w:sz="4" w:space="0" w:color="D9D9D9"/>
            </w:tcBorders>
          </w:tcPr>
          <w:p w14:paraId="511AD9D4" w14:textId="77777777" w:rsidR="006072F2" w:rsidRDefault="00BE20BF">
            <w:pPr>
              <w:spacing w:before="20" w:after="20" w:line="240" w:lineRule="auto"/>
            </w:pPr>
            <w:r>
              <w:rPr>
                <w:sz w:val="18"/>
              </w:rPr>
              <w:t>June Hope</w:t>
            </w:r>
          </w:p>
        </w:tc>
        <w:tc>
          <w:tcPr>
            <w:tcW w:w="4535" w:type="dxa"/>
            <w:tcBorders>
              <w:top w:val="single" w:sz="4" w:space="0" w:color="D9D9D9"/>
              <w:left w:val="single" w:sz="4" w:space="0" w:color="D9D9D9"/>
              <w:bottom w:val="single" w:sz="4" w:space="0" w:color="D9D9D9"/>
              <w:right w:val="single" w:sz="4" w:space="0" w:color="D9D9D9"/>
            </w:tcBorders>
          </w:tcPr>
          <w:p w14:paraId="0E236EEA" w14:textId="77777777" w:rsidR="006072F2" w:rsidRDefault="00BE20BF">
            <w:pPr>
              <w:spacing w:before="20" w:after="20" w:line="240" w:lineRule="auto"/>
            </w:pPr>
            <w:r>
              <w:rPr>
                <w:sz w:val="18"/>
              </w:rPr>
              <w:t>Textiles</w:t>
            </w:r>
          </w:p>
        </w:tc>
      </w:tr>
      <w:tr w:rsidR="006072F2" w14:paraId="2A4B8986" w14:textId="77777777">
        <w:tc>
          <w:tcPr>
            <w:tcW w:w="5102" w:type="dxa"/>
            <w:tcBorders>
              <w:top w:val="single" w:sz="4" w:space="0" w:color="D9D9D9"/>
              <w:left w:val="single" w:sz="4" w:space="0" w:color="D9D9D9"/>
              <w:bottom w:val="single" w:sz="4" w:space="0" w:color="D9D9D9"/>
              <w:right w:val="single" w:sz="4" w:space="0" w:color="D9D9D9"/>
            </w:tcBorders>
          </w:tcPr>
          <w:p w14:paraId="6570E60A" w14:textId="77777777" w:rsidR="006072F2" w:rsidRDefault="00BE20BF">
            <w:pPr>
              <w:spacing w:before="20" w:after="20" w:line="240" w:lineRule="auto"/>
            </w:pPr>
            <w:r>
              <w:rPr>
                <w:sz w:val="18"/>
              </w:rPr>
              <w:t>Adam Humphreys</w:t>
            </w:r>
          </w:p>
        </w:tc>
        <w:tc>
          <w:tcPr>
            <w:tcW w:w="4535" w:type="dxa"/>
            <w:tcBorders>
              <w:top w:val="single" w:sz="4" w:space="0" w:color="D9D9D9"/>
              <w:left w:val="single" w:sz="4" w:space="0" w:color="D9D9D9"/>
              <w:bottom w:val="single" w:sz="4" w:space="0" w:color="D9D9D9"/>
              <w:right w:val="single" w:sz="4" w:space="0" w:color="D9D9D9"/>
            </w:tcBorders>
          </w:tcPr>
          <w:p w14:paraId="3735E97F" w14:textId="77777777" w:rsidR="006072F2" w:rsidRDefault="00BE20BF">
            <w:pPr>
              <w:spacing w:before="20" w:after="20" w:line="240" w:lineRule="auto"/>
            </w:pPr>
            <w:r>
              <w:rPr>
                <w:sz w:val="18"/>
              </w:rPr>
              <w:t>Large sculpture</w:t>
            </w:r>
          </w:p>
        </w:tc>
      </w:tr>
      <w:tr w:rsidR="006072F2" w14:paraId="134AD561" w14:textId="77777777">
        <w:tc>
          <w:tcPr>
            <w:tcW w:w="5102" w:type="dxa"/>
            <w:tcBorders>
              <w:top w:val="single" w:sz="4" w:space="0" w:color="D9D9D9"/>
              <w:left w:val="single" w:sz="4" w:space="0" w:color="D9D9D9"/>
              <w:bottom w:val="single" w:sz="4" w:space="0" w:color="D9D9D9"/>
              <w:right w:val="single" w:sz="4" w:space="0" w:color="D9D9D9"/>
            </w:tcBorders>
          </w:tcPr>
          <w:p w14:paraId="2EE7B219" w14:textId="77777777" w:rsidR="006072F2" w:rsidRDefault="00BE20BF">
            <w:pPr>
              <w:spacing w:before="20" w:after="20" w:line="240" w:lineRule="auto"/>
            </w:pPr>
            <w:r>
              <w:rPr>
                <w:sz w:val="18"/>
              </w:rPr>
              <w:t>TOR LABEL</w:t>
            </w:r>
          </w:p>
        </w:tc>
        <w:tc>
          <w:tcPr>
            <w:tcW w:w="4535" w:type="dxa"/>
            <w:tcBorders>
              <w:top w:val="single" w:sz="4" w:space="0" w:color="D9D9D9"/>
              <w:left w:val="single" w:sz="4" w:space="0" w:color="D9D9D9"/>
              <w:bottom w:val="single" w:sz="4" w:space="0" w:color="D9D9D9"/>
              <w:right w:val="single" w:sz="4" w:space="0" w:color="D9D9D9"/>
            </w:tcBorders>
          </w:tcPr>
          <w:p w14:paraId="09A82973" w14:textId="77777777" w:rsidR="006072F2" w:rsidRDefault="00BE20BF">
            <w:pPr>
              <w:spacing w:before="20" w:after="20" w:line="240" w:lineRule="auto"/>
            </w:pPr>
            <w:r>
              <w:rPr>
                <w:sz w:val="18"/>
              </w:rPr>
              <w:t>Textiles</w:t>
            </w:r>
          </w:p>
        </w:tc>
      </w:tr>
      <w:tr w:rsidR="006072F2" w14:paraId="5B81DBE9" w14:textId="77777777">
        <w:tc>
          <w:tcPr>
            <w:tcW w:w="5102" w:type="dxa"/>
            <w:tcBorders>
              <w:top w:val="single" w:sz="4" w:space="0" w:color="D9D9D9"/>
              <w:left w:val="single" w:sz="4" w:space="0" w:color="D9D9D9"/>
              <w:bottom w:val="single" w:sz="4" w:space="0" w:color="D9D9D9"/>
              <w:right w:val="single" w:sz="4" w:space="0" w:color="D9D9D9"/>
            </w:tcBorders>
          </w:tcPr>
          <w:p w14:paraId="38E8B159" w14:textId="77777777" w:rsidR="006072F2" w:rsidRDefault="00BE20BF">
            <w:pPr>
              <w:spacing w:before="20" w:after="20" w:line="240" w:lineRule="auto"/>
            </w:pPr>
            <w:r>
              <w:rPr>
                <w:sz w:val="18"/>
              </w:rPr>
              <w:t>Jules Irving</w:t>
            </w:r>
          </w:p>
        </w:tc>
        <w:tc>
          <w:tcPr>
            <w:tcW w:w="4535" w:type="dxa"/>
            <w:tcBorders>
              <w:top w:val="single" w:sz="4" w:space="0" w:color="D9D9D9"/>
              <w:left w:val="single" w:sz="4" w:space="0" w:color="D9D9D9"/>
              <w:bottom w:val="single" w:sz="4" w:space="0" w:color="D9D9D9"/>
              <w:right w:val="single" w:sz="4" w:space="0" w:color="D9D9D9"/>
            </w:tcBorders>
          </w:tcPr>
          <w:p w14:paraId="51E86545" w14:textId="77777777" w:rsidR="006072F2" w:rsidRDefault="00BE20BF">
            <w:pPr>
              <w:spacing w:before="20" w:after="20" w:line="240" w:lineRule="auto"/>
            </w:pPr>
            <w:r>
              <w:rPr>
                <w:sz w:val="18"/>
              </w:rPr>
              <w:t>Outdoor totems</w:t>
            </w:r>
          </w:p>
        </w:tc>
      </w:tr>
      <w:tr w:rsidR="006072F2" w14:paraId="2292D4EA" w14:textId="77777777">
        <w:tc>
          <w:tcPr>
            <w:tcW w:w="5102" w:type="dxa"/>
            <w:tcBorders>
              <w:top w:val="single" w:sz="4" w:space="0" w:color="D9D9D9"/>
              <w:left w:val="single" w:sz="4" w:space="0" w:color="D9D9D9"/>
              <w:bottom w:val="single" w:sz="4" w:space="0" w:color="D9D9D9"/>
              <w:right w:val="single" w:sz="4" w:space="0" w:color="D9D9D9"/>
            </w:tcBorders>
          </w:tcPr>
          <w:p w14:paraId="1FDE5D4D" w14:textId="77777777" w:rsidR="006072F2" w:rsidRDefault="00BE20BF">
            <w:pPr>
              <w:spacing w:before="20" w:after="20" w:line="240" w:lineRule="auto"/>
            </w:pPr>
            <w:r>
              <w:rPr>
                <w:sz w:val="18"/>
              </w:rPr>
              <w:t>Birte Larsen</w:t>
            </w:r>
          </w:p>
        </w:tc>
        <w:tc>
          <w:tcPr>
            <w:tcW w:w="4535" w:type="dxa"/>
            <w:tcBorders>
              <w:top w:val="single" w:sz="4" w:space="0" w:color="D9D9D9"/>
              <w:left w:val="single" w:sz="4" w:space="0" w:color="D9D9D9"/>
              <w:bottom w:val="single" w:sz="4" w:space="0" w:color="D9D9D9"/>
              <w:right w:val="single" w:sz="4" w:space="0" w:color="D9D9D9"/>
            </w:tcBorders>
          </w:tcPr>
          <w:p w14:paraId="30AE1CC7" w14:textId="77777777" w:rsidR="006072F2" w:rsidRDefault="00BE20BF">
            <w:pPr>
              <w:spacing w:before="20" w:after="20" w:line="240" w:lineRule="auto"/>
            </w:pPr>
            <w:r>
              <w:rPr>
                <w:sz w:val="18"/>
              </w:rPr>
              <w:t>Recycled wall hangings</w:t>
            </w:r>
          </w:p>
        </w:tc>
      </w:tr>
      <w:tr w:rsidR="006072F2" w14:paraId="6A1A8BB1" w14:textId="77777777">
        <w:tc>
          <w:tcPr>
            <w:tcW w:w="5102" w:type="dxa"/>
            <w:tcBorders>
              <w:top w:val="single" w:sz="4" w:space="0" w:color="D9D9D9"/>
              <w:left w:val="single" w:sz="4" w:space="0" w:color="D9D9D9"/>
              <w:bottom w:val="single" w:sz="4" w:space="0" w:color="D9D9D9"/>
              <w:right w:val="single" w:sz="4" w:space="0" w:color="D9D9D9"/>
            </w:tcBorders>
          </w:tcPr>
          <w:p w14:paraId="75FEC795" w14:textId="77777777" w:rsidR="006072F2" w:rsidRDefault="00BE20BF">
            <w:pPr>
              <w:spacing w:before="20" w:after="20" w:line="240" w:lineRule="auto"/>
            </w:pPr>
            <w:r>
              <w:rPr>
                <w:sz w:val="18"/>
              </w:rPr>
              <w:t>Michaela Laurie</w:t>
            </w:r>
          </w:p>
        </w:tc>
        <w:tc>
          <w:tcPr>
            <w:tcW w:w="4535" w:type="dxa"/>
            <w:tcBorders>
              <w:top w:val="single" w:sz="4" w:space="0" w:color="D9D9D9"/>
              <w:left w:val="single" w:sz="4" w:space="0" w:color="D9D9D9"/>
              <w:bottom w:val="single" w:sz="4" w:space="0" w:color="D9D9D9"/>
              <w:right w:val="single" w:sz="4" w:space="0" w:color="D9D9D9"/>
            </w:tcBorders>
          </w:tcPr>
          <w:p w14:paraId="4A3B9045" w14:textId="77777777" w:rsidR="006072F2" w:rsidRDefault="00BE20BF">
            <w:pPr>
              <w:spacing w:before="20" w:after="20" w:line="240" w:lineRule="auto"/>
            </w:pPr>
            <w:r>
              <w:rPr>
                <w:sz w:val="18"/>
              </w:rPr>
              <w:t>Paintings</w:t>
            </w:r>
          </w:p>
        </w:tc>
      </w:tr>
      <w:tr w:rsidR="006072F2" w14:paraId="178C1D55" w14:textId="77777777">
        <w:tc>
          <w:tcPr>
            <w:tcW w:w="5102" w:type="dxa"/>
            <w:tcBorders>
              <w:top w:val="single" w:sz="4" w:space="0" w:color="D9D9D9"/>
              <w:left w:val="single" w:sz="4" w:space="0" w:color="D9D9D9"/>
              <w:bottom w:val="single" w:sz="4" w:space="0" w:color="D9D9D9"/>
              <w:right w:val="single" w:sz="4" w:space="0" w:color="D9D9D9"/>
            </w:tcBorders>
          </w:tcPr>
          <w:p w14:paraId="176E0355" w14:textId="77777777" w:rsidR="006072F2" w:rsidRDefault="00BE20BF">
            <w:pPr>
              <w:spacing w:before="20" w:after="20" w:line="240" w:lineRule="auto"/>
            </w:pPr>
            <w:r>
              <w:rPr>
                <w:sz w:val="18"/>
              </w:rPr>
              <w:t>SMA Ceramics</w:t>
            </w:r>
          </w:p>
        </w:tc>
        <w:tc>
          <w:tcPr>
            <w:tcW w:w="4535" w:type="dxa"/>
            <w:tcBorders>
              <w:top w:val="single" w:sz="4" w:space="0" w:color="D9D9D9"/>
              <w:left w:val="single" w:sz="4" w:space="0" w:color="D9D9D9"/>
              <w:bottom w:val="single" w:sz="4" w:space="0" w:color="D9D9D9"/>
              <w:right w:val="single" w:sz="4" w:space="0" w:color="D9D9D9"/>
            </w:tcBorders>
          </w:tcPr>
          <w:p w14:paraId="72829B48" w14:textId="77777777" w:rsidR="006072F2" w:rsidRDefault="00BE20BF">
            <w:pPr>
              <w:spacing w:before="20" w:after="20" w:line="240" w:lineRule="auto"/>
            </w:pPr>
            <w:r>
              <w:rPr>
                <w:sz w:val="18"/>
              </w:rPr>
              <w:t>Ceramic wall hangings</w:t>
            </w:r>
          </w:p>
        </w:tc>
      </w:tr>
      <w:tr w:rsidR="006072F2" w14:paraId="255A354C" w14:textId="77777777">
        <w:tc>
          <w:tcPr>
            <w:tcW w:w="5102" w:type="dxa"/>
            <w:tcBorders>
              <w:top w:val="single" w:sz="4" w:space="0" w:color="D9D9D9"/>
              <w:left w:val="single" w:sz="4" w:space="0" w:color="D9D9D9"/>
              <w:bottom w:val="single" w:sz="4" w:space="0" w:color="D9D9D9"/>
              <w:right w:val="single" w:sz="4" w:space="0" w:color="D9D9D9"/>
            </w:tcBorders>
          </w:tcPr>
          <w:p w14:paraId="754E093D" w14:textId="77777777" w:rsidR="006072F2" w:rsidRDefault="00BE20BF">
            <w:pPr>
              <w:spacing w:before="20" w:after="20" w:line="240" w:lineRule="auto"/>
            </w:pPr>
            <w:r>
              <w:rPr>
                <w:sz w:val="18"/>
              </w:rPr>
              <w:t>Jen Mallinson</w:t>
            </w:r>
          </w:p>
        </w:tc>
        <w:tc>
          <w:tcPr>
            <w:tcW w:w="4535" w:type="dxa"/>
            <w:tcBorders>
              <w:top w:val="single" w:sz="4" w:space="0" w:color="D9D9D9"/>
              <w:left w:val="single" w:sz="4" w:space="0" w:color="D9D9D9"/>
              <w:bottom w:val="single" w:sz="4" w:space="0" w:color="D9D9D9"/>
              <w:right w:val="single" w:sz="4" w:space="0" w:color="D9D9D9"/>
            </w:tcBorders>
          </w:tcPr>
          <w:p w14:paraId="4DC54E50" w14:textId="77777777" w:rsidR="006072F2" w:rsidRDefault="00BE20BF">
            <w:pPr>
              <w:spacing w:before="20" w:after="20" w:line="240" w:lineRule="auto"/>
            </w:pPr>
            <w:r>
              <w:rPr>
                <w:sz w:val="18"/>
              </w:rPr>
              <w:t>Large sculpture</w:t>
            </w:r>
          </w:p>
        </w:tc>
      </w:tr>
      <w:tr w:rsidR="006072F2" w14:paraId="4BCCAAD2" w14:textId="77777777">
        <w:tc>
          <w:tcPr>
            <w:tcW w:w="5102" w:type="dxa"/>
            <w:tcBorders>
              <w:top w:val="single" w:sz="4" w:space="0" w:color="D9D9D9"/>
              <w:left w:val="single" w:sz="4" w:space="0" w:color="D9D9D9"/>
              <w:bottom w:val="single" w:sz="4" w:space="0" w:color="D9D9D9"/>
              <w:right w:val="single" w:sz="4" w:space="0" w:color="D9D9D9"/>
            </w:tcBorders>
          </w:tcPr>
          <w:p w14:paraId="10BB5D1C" w14:textId="77777777" w:rsidR="006072F2" w:rsidRDefault="00BE20BF">
            <w:pPr>
              <w:spacing w:before="20" w:after="20" w:line="240" w:lineRule="auto"/>
            </w:pPr>
            <w:r>
              <w:rPr>
                <w:sz w:val="18"/>
              </w:rPr>
              <w:t>Gabby Malpas</w:t>
            </w:r>
          </w:p>
        </w:tc>
        <w:tc>
          <w:tcPr>
            <w:tcW w:w="4535" w:type="dxa"/>
            <w:tcBorders>
              <w:top w:val="single" w:sz="4" w:space="0" w:color="D9D9D9"/>
              <w:left w:val="single" w:sz="4" w:space="0" w:color="D9D9D9"/>
              <w:bottom w:val="single" w:sz="4" w:space="0" w:color="D9D9D9"/>
              <w:right w:val="single" w:sz="4" w:space="0" w:color="D9D9D9"/>
            </w:tcBorders>
          </w:tcPr>
          <w:p w14:paraId="7EEFACFF" w14:textId="77777777" w:rsidR="006072F2" w:rsidRDefault="00BE20BF">
            <w:pPr>
              <w:spacing w:before="20" w:after="20" w:line="240" w:lineRule="auto"/>
            </w:pPr>
            <w:r>
              <w:rPr>
                <w:sz w:val="18"/>
              </w:rPr>
              <w:t>Bird baths</w:t>
            </w:r>
          </w:p>
        </w:tc>
      </w:tr>
      <w:tr w:rsidR="006072F2" w14:paraId="57342C1A" w14:textId="77777777">
        <w:tc>
          <w:tcPr>
            <w:tcW w:w="5102" w:type="dxa"/>
            <w:tcBorders>
              <w:top w:val="single" w:sz="4" w:space="0" w:color="D9D9D9"/>
              <w:left w:val="single" w:sz="4" w:space="0" w:color="D9D9D9"/>
              <w:bottom w:val="single" w:sz="4" w:space="0" w:color="D9D9D9"/>
              <w:right w:val="single" w:sz="4" w:space="0" w:color="D9D9D9"/>
            </w:tcBorders>
          </w:tcPr>
          <w:p w14:paraId="05C2219E" w14:textId="77777777" w:rsidR="006072F2" w:rsidRDefault="00BE20BF">
            <w:pPr>
              <w:spacing w:before="20" w:after="20" w:line="240" w:lineRule="auto"/>
            </w:pPr>
            <w:r>
              <w:rPr>
                <w:sz w:val="18"/>
              </w:rPr>
              <w:t>Urban Fable</w:t>
            </w:r>
          </w:p>
        </w:tc>
        <w:tc>
          <w:tcPr>
            <w:tcW w:w="4535" w:type="dxa"/>
            <w:tcBorders>
              <w:top w:val="single" w:sz="4" w:space="0" w:color="D9D9D9"/>
              <w:left w:val="single" w:sz="4" w:space="0" w:color="D9D9D9"/>
              <w:bottom w:val="single" w:sz="4" w:space="0" w:color="D9D9D9"/>
              <w:right w:val="single" w:sz="4" w:space="0" w:color="D9D9D9"/>
            </w:tcBorders>
          </w:tcPr>
          <w:p w14:paraId="03907063" w14:textId="77777777" w:rsidR="006072F2" w:rsidRDefault="00BE20BF">
            <w:pPr>
              <w:spacing w:before="20" w:after="20" w:line="240" w:lineRule="auto"/>
            </w:pPr>
            <w:r>
              <w:rPr>
                <w:sz w:val="18"/>
              </w:rPr>
              <w:t>Textiles</w:t>
            </w:r>
          </w:p>
        </w:tc>
      </w:tr>
      <w:tr w:rsidR="006072F2" w14:paraId="3025DEB7" w14:textId="77777777">
        <w:tc>
          <w:tcPr>
            <w:tcW w:w="5102" w:type="dxa"/>
            <w:tcBorders>
              <w:top w:val="single" w:sz="4" w:space="0" w:color="D9D9D9"/>
              <w:left w:val="single" w:sz="4" w:space="0" w:color="D9D9D9"/>
              <w:bottom w:val="single" w:sz="4" w:space="0" w:color="D9D9D9"/>
              <w:right w:val="single" w:sz="4" w:space="0" w:color="D9D9D9"/>
            </w:tcBorders>
          </w:tcPr>
          <w:p w14:paraId="078CCCBF" w14:textId="77777777" w:rsidR="006072F2" w:rsidRDefault="00BE20BF">
            <w:pPr>
              <w:spacing w:before="20" w:after="20" w:line="240" w:lineRule="auto"/>
            </w:pPr>
            <w:r>
              <w:rPr>
                <w:sz w:val="18"/>
              </w:rPr>
              <w:t>Ashley Morgan</w:t>
            </w:r>
          </w:p>
        </w:tc>
        <w:tc>
          <w:tcPr>
            <w:tcW w:w="4535" w:type="dxa"/>
            <w:tcBorders>
              <w:top w:val="single" w:sz="4" w:space="0" w:color="D9D9D9"/>
              <w:left w:val="single" w:sz="4" w:space="0" w:color="D9D9D9"/>
              <w:bottom w:val="single" w:sz="4" w:space="0" w:color="D9D9D9"/>
              <w:right w:val="single" w:sz="4" w:space="0" w:color="D9D9D9"/>
            </w:tcBorders>
          </w:tcPr>
          <w:p w14:paraId="3F97730F" w14:textId="77777777" w:rsidR="006072F2" w:rsidRDefault="00BE20BF">
            <w:pPr>
              <w:spacing w:before="20" w:after="20" w:line="240" w:lineRule="auto"/>
            </w:pPr>
            <w:r>
              <w:rPr>
                <w:sz w:val="18"/>
              </w:rPr>
              <w:t>Paintings</w:t>
            </w:r>
          </w:p>
        </w:tc>
      </w:tr>
      <w:tr w:rsidR="006072F2" w14:paraId="6DDFD8C9" w14:textId="77777777">
        <w:tc>
          <w:tcPr>
            <w:tcW w:w="5102" w:type="dxa"/>
            <w:tcBorders>
              <w:top w:val="single" w:sz="4" w:space="0" w:color="D9D9D9"/>
              <w:left w:val="single" w:sz="4" w:space="0" w:color="D9D9D9"/>
              <w:bottom w:val="single" w:sz="4" w:space="0" w:color="D9D9D9"/>
              <w:right w:val="single" w:sz="4" w:space="0" w:color="D9D9D9"/>
            </w:tcBorders>
          </w:tcPr>
          <w:p w14:paraId="37DDEB45" w14:textId="77777777" w:rsidR="006072F2" w:rsidRDefault="00BE20BF">
            <w:pPr>
              <w:spacing w:before="20" w:after="20" w:line="240" w:lineRule="auto"/>
            </w:pPr>
            <w:r>
              <w:rPr>
                <w:sz w:val="18"/>
              </w:rPr>
              <w:t>Fiona Nelson</w:t>
            </w:r>
          </w:p>
        </w:tc>
        <w:tc>
          <w:tcPr>
            <w:tcW w:w="4535" w:type="dxa"/>
            <w:tcBorders>
              <w:top w:val="single" w:sz="4" w:space="0" w:color="D9D9D9"/>
              <w:left w:val="single" w:sz="4" w:space="0" w:color="D9D9D9"/>
              <w:bottom w:val="single" w:sz="4" w:space="0" w:color="D9D9D9"/>
              <w:right w:val="single" w:sz="4" w:space="0" w:color="D9D9D9"/>
            </w:tcBorders>
          </w:tcPr>
          <w:p w14:paraId="57979945" w14:textId="77777777" w:rsidR="006072F2" w:rsidRDefault="00BE20BF">
            <w:pPr>
              <w:spacing w:before="20" w:after="20" w:line="240" w:lineRule="auto"/>
            </w:pPr>
            <w:r>
              <w:rPr>
                <w:sz w:val="18"/>
              </w:rPr>
              <w:t>Sculpture</w:t>
            </w:r>
          </w:p>
        </w:tc>
      </w:tr>
      <w:tr w:rsidR="006072F2" w14:paraId="0B860BF9" w14:textId="77777777">
        <w:tc>
          <w:tcPr>
            <w:tcW w:w="5102" w:type="dxa"/>
            <w:tcBorders>
              <w:top w:val="single" w:sz="4" w:space="0" w:color="D9D9D9"/>
              <w:left w:val="single" w:sz="4" w:space="0" w:color="D9D9D9"/>
              <w:bottom w:val="single" w:sz="4" w:space="0" w:color="D9D9D9"/>
              <w:right w:val="single" w:sz="4" w:space="0" w:color="D9D9D9"/>
            </w:tcBorders>
          </w:tcPr>
          <w:p w14:paraId="3F8C865D" w14:textId="77777777" w:rsidR="006072F2" w:rsidRDefault="00BE20BF">
            <w:pPr>
              <w:spacing w:before="20" w:after="20" w:line="240" w:lineRule="auto"/>
            </w:pPr>
            <w:r>
              <w:rPr>
                <w:sz w:val="18"/>
              </w:rPr>
              <w:t>Denese Oates</w:t>
            </w:r>
          </w:p>
        </w:tc>
        <w:tc>
          <w:tcPr>
            <w:tcW w:w="4535" w:type="dxa"/>
            <w:tcBorders>
              <w:top w:val="single" w:sz="4" w:space="0" w:color="D9D9D9"/>
              <w:left w:val="single" w:sz="4" w:space="0" w:color="D9D9D9"/>
              <w:bottom w:val="single" w:sz="4" w:space="0" w:color="D9D9D9"/>
              <w:right w:val="single" w:sz="4" w:space="0" w:color="D9D9D9"/>
            </w:tcBorders>
          </w:tcPr>
          <w:p w14:paraId="0D0B74A1" w14:textId="77777777" w:rsidR="006072F2" w:rsidRDefault="00BE20BF">
            <w:pPr>
              <w:spacing w:before="20" w:after="20" w:line="240" w:lineRule="auto"/>
            </w:pPr>
            <w:r>
              <w:rPr>
                <w:sz w:val="18"/>
              </w:rPr>
              <w:t>Large sculpture</w:t>
            </w:r>
          </w:p>
        </w:tc>
      </w:tr>
      <w:tr w:rsidR="006072F2" w14:paraId="1EB0B191" w14:textId="77777777">
        <w:tc>
          <w:tcPr>
            <w:tcW w:w="5102" w:type="dxa"/>
            <w:tcBorders>
              <w:top w:val="single" w:sz="4" w:space="0" w:color="D9D9D9"/>
              <w:left w:val="single" w:sz="4" w:space="0" w:color="D9D9D9"/>
              <w:bottom w:val="single" w:sz="4" w:space="0" w:color="D9D9D9"/>
              <w:right w:val="single" w:sz="4" w:space="0" w:color="D9D9D9"/>
            </w:tcBorders>
          </w:tcPr>
          <w:p w14:paraId="30860DE0" w14:textId="77777777" w:rsidR="006072F2" w:rsidRDefault="00BE20BF">
            <w:pPr>
              <w:spacing w:before="20" w:after="20" w:line="240" w:lineRule="auto"/>
            </w:pPr>
            <w:r>
              <w:rPr>
                <w:sz w:val="18"/>
              </w:rPr>
              <w:t>Serena Owen</w:t>
            </w:r>
          </w:p>
        </w:tc>
        <w:tc>
          <w:tcPr>
            <w:tcW w:w="4535" w:type="dxa"/>
            <w:tcBorders>
              <w:top w:val="single" w:sz="4" w:space="0" w:color="D9D9D9"/>
              <w:left w:val="single" w:sz="4" w:space="0" w:color="D9D9D9"/>
              <w:bottom w:val="single" w:sz="4" w:space="0" w:color="D9D9D9"/>
              <w:right w:val="single" w:sz="4" w:space="0" w:color="D9D9D9"/>
            </w:tcBorders>
          </w:tcPr>
          <w:p w14:paraId="21CF099E" w14:textId="77777777" w:rsidR="006072F2" w:rsidRDefault="00BE20BF">
            <w:pPr>
              <w:spacing w:before="20" w:after="20" w:line="240" w:lineRule="auto"/>
            </w:pPr>
            <w:r>
              <w:rPr>
                <w:sz w:val="18"/>
              </w:rPr>
              <w:t>Ceramics</w:t>
            </w:r>
          </w:p>
        </w:tc>
      </w:tr>
      <w:tr w:rsidR="006072F2" w14:paraId="2B5858AF" w14:textId="77777777">
        <w:tc>
          <w:tcPr>
            <w:tcW w:w="5102" w:type="dxa"/>
            <w:tcBorders>
              <w:top w:val="single" w:sz="4" w:space="0" w:color="D9D9D9"/>
              <w:left w:val="single" w:sz="4" w:space="0" w:color="D9D9D9"/>
              <w:bottom w:val="single" w:sz="4" w:space="0" w:color="D9D9D9"/>
              <w:right w:val="single" w:sz="4" w:space="0" w:color="D9D9D9"/>
            </w:tcBorders>
          </w:tcPr>
          <w:p w14:paraId="7B98BFDE" w14:textId="77777777" w:rsidR="006072F2" w:rsidRDefault="00BE20BF">
            <w:pPr>
              <w:spacing w:before="20" w:after="20" w:line="240" w:lineRule="auto"/>
            </w:pPr>
            <w:r>
              <w:rPr>
                <w:sz w:val="18"/>
              </w:rPr>
              <w:t>Remy Pajaczkowski-Russell</w:t>
            </w:r>
          </w:p>
        </w:tc>
        <w:tc>
          <w:tcPr>
            <w:tcW w:w="4535" w:type="dxa"/>
            <w:tcBorders>
              <w:top w:val="single" w:sz="4" w:space="0" w:color="D9D9D9"/>
              <w:left w:val="single" w:sz="4" w:space="0" w:color="D9D9D9"/>
              <w:bottom w:val="single" w:sz="4" w:space="0" w:color="D9D9D9"/>
              <w:right w:val="single" w:sz="4" w:space="0" w:color="D9D9D9"/>
            </w:tcBorders>
          </w:tcPr>
          <w:p w14:paraId="2E05B0B2" w14:textId="77777777" w:rsidR="006072F2" w:rsidRDefault="00BE20BF">
            <w:pPr>
              <w:spacing w:before="20" w:after="20" w:line="240" w:lineRule="auto"/>
            </w:pPr>
            <w:r>
              <w:rPr>
                <w:sz w:val="18"/>
              </w:rPr>
              <w:t>Ceramics</w:t>
            </w:r>
          </w:p>
        </w:tc>
      </w:tr>
      <w:tr w:rsidR="006072F2" w14:paraId="632AA37E" w14:textId="77777777">
        <w:tc>
          <w:tcPr>
            <w:tcW w:w="5102" w:type="dxa"/>
            <w:tcBorders>
              <w:top w:val="single" w:sz="4" w:space="0" w:color="D9D9D9"/>
              <w:left w:val="single" w:sz="4" w:space="0" w:color="D9D9D9"/>
              <w:bottom w:val="single" w:sz="4" w:space="0" w:color="D9D9D9"/>
              <w:right w:val="single" w:sz="4" w:space="0" w:color="D9D9D9"/>
            </w:tcBorders>
          </w:tcPr>
          <w:p w14:paraId="774EF801" w14:textId="77777777" w:rsidR="006072F2" w:rsidRDefault="00BE20BF">
            <w:pPr>
              <w:spacing w:before="20" w:after="20" w:line="240" w:lineRule="auto"/>
            </w:pPr>
            <w:r>
              <w:rPr>
                <w:sz w:val="18"/>
              </w:rPr>
              <w:t>Joanne Pascall</w:t>
            </w:r>
          </w:p>
        </w:tc>
        <w:tc>
          <w:tcPr>
            <w:tcW w:w="4535" w:type="dxa"/>
            <w:tcBorders>
              <w:top w:val="single" w:sz="4" w:space="0" w:color="D9D9D9"/>
              <w:left w:val="single" w:sz="4" w:space="0" w:color="D9D9D9"/>
              <w:bottom w:val="single" w:sz="4" w:space="0" w:color="D9D9D9"/>
              <w:right w:val="single" w:sz="4" w:space="0" w:color="D9D9D9"/>
            </w:tcBorders>
          </w:tcPr>
          <w:p w14:paraId="2B8D34AD" w14:textId="77777777" w:rsidR="006072F2" w:rsidRDefault="00BE20BF">
            <w:pPr>
              <w:spacing w:before="20" w:after="20" w:line="240" w:lineRule="auto"/>
            </w:pPr>
            <w:r>
              <w:rPr>
                <w:sz w:val="18"/>
              </w:rPr>
              <w:t>Lampshades</w:t>
            </w:r>
          </w:p>
        </w:tc>
      </w:tr>
      <w:tr w:rsidR="006072F2" w14:paraId="4DCDFDA5" w14:textId="77777777">
        <w:tc>
          <w:tcPr>
            <w:tcW w:w="5102" w:type="dxa"/>
            <w:tcBorders>
              <w:top w:val="single" w:sz="4" w:space="0" w:color="D9D9D9"/>
              <w:left w:val="single" w:sz="4" w:space="0" w:color="D9D9D9"/>
              <w:bottom w:val="single" w:sz="4" w:space="0" w:color="D9D9D9"/>
              <w:right w:val="single" w:sz="4" w:space="0" w:color="D9D9D9"/>
            </w:tcBorders>
          </w:tcPr>
          <w:p w14:paraId="75CF0006" w14:textId="77777777" w:rsidR="006072F2" w:rsidRDefault="00BE20BF">
            <w:pPr>
              <w:spacing w:before="20" w:after="20" w:line="240" w:lineRule="auto"/>
            </w:pPr>
            <w:r>
              <w:rPr>
                <w:sz w:val="18"/>
              </w:rPr>
              <w:t>Zoe Alexandria</w:t>
            </w:r>
          </w:p>
        </w:tc>
        <w:tc>
          <w:tcPr>
            <w:tcW w:w="4535" w:type="dxa"/>
            <w:tcBorders>
              <w:top w:val="single" w:sz="4" w:space="0" w:color="D9D9D9"/>
              <w:left w:val="single" w:sz="4" w:space="0" w:color="D9D9D9"/>
              <w:bottom w:val="single" w:sz="4" w:space="0" w:color="D9D9D9"/>
              <w:right w:val="single" w:sz="4" w:space="0" w:color="D9D9D9"/>
            </w:tcBorders>
          </w:tcPr>
          <w:p w14:paraId="2140CB8F" w14:textId="77777777" w:rsidR="006072F2" w:rsidRDefault="00BE20BF">
            <w:pPr>
              <w:spacing w:before="20" w:after="20" w:line="240" w:lineRule="auto"/>
            </w:pPr>
            <w:r>
              <w:rPr>
                <w:sz w:val="18"/>
              </w:rPr>
              <w:t>Jewellery</w:t>
            </w:r>
          </w:p>
        </w:tc>
      </w:tr>
      <w:tr w:rsidR="006072F2" w14:paraId="4EA0F4E2" w14:textId="77777777">
        <w:tc>
          <w:tcPr>
            <w:tcW w:w="5102" w:type="dxa"/>
            <w:tcBorders>
              <w:top w:val="single" w:sz="4" w:space="0" w:color="D9D9D9"/>
              <w:left w:val="single" w:sz="4" w:space="0" w:color="D9D9D9"/>
              <w:bottom w:val="single" w:sz="4" w:space="0" w:color="D9D9D9"/>
              <w:right w:val="single" w:sz="4" w:space="0" w:color="D9D9D9"/>
            </w:tcBorders>
          </w:tcPr>
          <w:p w14:paraId="728894D4" w14:textId="77777777" w:rsidR="006072F2" w:rsidRDefault="00BE20BF">
            <w:pPr>
              <w:spacing w:before="20" w:after="20" w:line="240" w:lineRule="auto"/>
            </w:pPr>
            <w:r>
              <w:rPr>
                <w:sz w:val="18"/>
              </w:rPr>
              <w:t>Garden Curiosities</w:t>
            </w:r>
          </w:p>
        </w:tc>
        <w:tc>
          <w:tcPr>
            <w:tcW w:w="4535" w:type="dxa"/>
            <w:tcBorders>
              <w:top w:val="single" w:sz="4" w:space="0" w:color="D9D9D9"/>
              <w:left w:val="single" w:sz="4" w:space="0" w:color="D9D9D9"/>
              <w:bottom w:val="single" w:sz="4" w:space="0" w:color="D9D9D9"/>
              <w:right w:val="single" w:sz="4" w:space="0" w:color="D9D9D9"/>
            </w:tcBorders>
          </w:tcPr>
          <w:p w14:paraId="7CC28CD0" w14:textId="77777777" w:rsidR="006072F2" w:rsidRDefault="00BE20BF">
            <w:pPr>
              <w:spacing w:before="20" w:after="20" w:line="240" w:lineRule="auto"/>
            </w:pPr>
            <w:r>
              <w:rPr>
                <w:sz w:val="18"/>
              </w:rPr>
              <w:t>Ceramics</w:t>
            </w:r>
          </w:p>
        </w:tc>
      </w:tr>
      <w:tr w:rsidR="006072F2" w14:paraId="7316F938" w14:textId="77777777">
        <w:tc>
          <w:tcPr>
            <w:tcW w:w="5102" w:type="dxa"/>
            <w:tcBorders>
              <w:top w:val="single" w:sz="4" w:space="0" w:color="D9D9D9"/>
              <w:left w:val="single" w:sz="4" w:space="0" w:color="D9D9D9"/>
              <w:bottom w:val="single" w:sz="4" w:space="0" w:color="D9D9D9"/>
              <w:right w:val="single" w:sz="4" w:space="0" w:color="D9D9D9"/>
            </w:tcBorders>
          </w:tcPr>
          <w:p w14:paraId="0FDF5C8B" w14:textId="77777777" w:rsidR="006072F2" w:rsidRDefault="00BE20BF">
            <w:pPr>
              <w:spacing w:before="20" w:after="20" w:line="240" w:lineRule="auto"/>
            </w:pPr>
            <w:r>
              <w:rPr>
                <w:sz w:val="18"/>
              </w:rPr>
              <w:t>Jennyfer Stratman</w:t>
            </w:r>
          </w:p>
        </w:tc>
        <w:tc>
          <w:tcPr>
            <w:tcW w:w="4535" w:type="dxa"/>
            <w:tcBorders>
              <w:top w:val="single" w:sz="4" w:space="0" w:color="D9D9D9"/>
              <w:left w:val="single" w:sz="4" w:space="0" w:color="D9D9D9"/>
              <w:bottom w:val="single" w:sz="4" w:space="0" w:color="D9D9D9"/>
              <w:right w:val="single" w:sz="4" w:space="0" w:color="D9D9D9"/>
            </w:tcBorders>
          </w:tcPr>
          <w:p w14:paraId="06EDFD31" w14:textId="77777777" w:rsidR="006072F2" w:rsidRDefault="00BE20BF">
            <w:pPr>
              <w:spacing w:before="20" w:after="20" w:line="240" w:lineRule="auto"/>
            </w:pPr>
            <w:r>
              <w:rPr>
                <w:sz w:val="18"/>
              </w:rPr>
              <w:t>Sculpture</w:t>
            </w:r>
          </w:p>
        </w:tc>
      </w:tr>
      <w:tr w:rsidR="006072F2" w14:paraId="08A92660" w14:textId="77777777">
        <w:tc>
          <w:tcPr>
            <w:tcW w:w="5102" w:type="dxa"/>
            <w:tcBorders>
              <w:top w:val="single" w:sz="4" w:space="0" w:color="D9D9D9"/>
              <w:left w:val="single" w:sz="4" w:space="0" w:color="D9D9D9"/>
              <w:bottom w:val="single" w:sz="4" w:space="0" w:color="D9D9D9"/>
              <w:right w:val="single" w:sz="4" w:space="0" w:color="D9D9D9"/>
            </w:tcBorders>
          </w:tcPr>
          <w:p w14:paraId="5363D0EE" w14:textId="77777777" w:rsidR="006072F2" w:rsidRDefault="00BE20BF">
            <w:pPr>
              <w:spacing w:before="20" w:after="20" w:line="240" w:lineRule="auto"/>
            </w:pPr>
            <w:r>
              <w:rPr>
                <w:sz w:val="18"/>
              </w:rPr>
              <w:t>Susan Trimble</w:t>
            </w:r>
          </w:p>
        </w:tc>
        <w:tc>
          <w:tcPr>
            <w:tcW w:w="4535" w:type="dxa"/>
            <w:tcBorders>
              <w:top w:val="single" w:sz="4" w:space="0" w:color="D9D9D9"/>
              <w:left w:val="single" w:sz="4" w:space="0" w:color="D9D9D9"/>
              <w:bottom w:val="single" w:sz="4" w:space="0" w:color="D9D9D9"/>
              <w:right w:val="single" w:sz="4" w:space="0" w:color="D9D9D9"/>
            </w:tcBorders>
          </w:tcPr>
          <w:p w14:paraId="37531068" w14:textId="77777777" w:rsidR="006072F2" w:rsidRDefault="00BE20BF">
            <w:pPr>
              <w:spacing w:before="20" w:after="20" w:line="240" w:lineRule="auto"/>
            </w:pPr>
            <w:r>
              <w:rPr>
                <w:sz w:val="18"/>
              </w:rPr>
              <w:t>Outdoor totems</w:t>
            </w:r>
          </w:p>
        </w:tc>
      </w:tr>
      <w:tr w:rsidR="006072F2" w14:paraId="47C71D60" w14:textId="77777777">
        <w:tc>
          <w:tcPr>
            <w:tcW w:w="5102" w:type="dxa"/>
            <w:tcBorders>
              <w:top w:val="single" w:sz="4" w:space="0" w:color="D9D9D9"/>
              <w:left w:val="single" w:sz="4" w:space="0" w:color="D9D9D9"/>
              <w:bottom w:val="single" w:sz="4" w:space="0" w:color="D9D9D9"/>
              <w:right w:val="single" w:sz="4" w:space="0" w:color="D9D9D9"/>
            </w:tcBorders>
          </w:tcPr>
          <w:p w14:paraId="5C31D404" w14:textId="77777777" w:rsidR="006072F2" w:rsidRDefault="00BE20BF">
            <w:pPr>
              <w:spacing w:before="20" w:after="20" w:line="240" w:lineRule="auto"/>
            </w:pPr>
            <w:r>
              <w:rPr>
                <w:sz w:val="18"/>
              </w:rPr>
              <w:t>Anne-Marie Wilkins</w:t>
            </w:r>
          </w:p>
        </w:tc>
        <w:tc>
          <w:tcPr>
            <w:tcW w:w="4535" w:type="dxa"/>
            <w:tcBorders>
              <w:top w:val="single" w:sz="4" w:space="0" w:color="D9D9D9"/>
              <w:left w:val="single" w:sz="4" w:space="0" w:color="D9D9D9"/>
              <w:bottom w:val="single" w:sz="4" w:space="0" w:color="D9D9D9"/>
              <w:right w:val="single" w:sz="4" w:space="0" w:color="D9D9D9"/>
            </w:tcBorders>
          </w:tcPr>
          <w:p w14:paraId="7E9F7E8F" w14:textId="77777777" w:rsidR="006072F2" w:rsidRDefault="00BE20BF">
            <w:pPr>
              <w:spacing w:before="20" w:after="20" w:line="240" w:lineRule="auto"/>
            </w:pPr>
            <w:r>
              <w:rPr>
                <w:sz w:val="18"/>
              </w:rPr>
              <w:t>Outdoor birds on sticks</w:t>
            </w:r>
          </w:p>
        </w:tc>
      </w:tr>
      <w:tr w:rsidR="006072F2" w14:paraId="319BE49D" w14:textId="77777777">
        <w:tc>
          <w:tcPr>
            <w:tcW w:w="5102" w:type="dxa"/>
            <w:tcBorders>
              <w:top w:val="single" w:sz="4" w:space="0" w:color="D9D9D9"/>
              <w:left w:val="single" w:sz="4" w:space="0" w:color="D9D9D9"/>
              <w:bottom w:val="single" w:sz="4" w:space="0" w:color="D9D9D9"/>
              <w:right w:val="single" w:sz="4" w:space="0" w:color="D9D9D9"/>
            </w:tcBorders>
          </w:tcPr>
          <w:p w14:paraId="3CBEB53B" w14:textId="77777777" w:rsidR="006072F2" w:rsidRDefault="00BE20BF">
            <w:pPr>
              <w:spacing w:before="20" w:after="20" w:line="240" w:lineRule="auto"/>
            </w:pPr>
            <w:r>
              <w:rPr>
                <w:sz w:val="18"/>
              </w:rPr>
              <w:t>Crackpot Studios</w:t>
            </w:r>
          </w:p>
        </w:tc>
        <w:tc>
          <w:tcPr>
            <w:tcW w:w="4535" w:type="dxa"/>
            <w:tcBorders>
              <w:top w:val="single" w:sz="4" w:space="0" w:color="D9D9D9"/>
              <w:left w:val="single" w:sz="4" w:space="0" w:color="D9D9D9"/>
              <w:bottom w:val="single" w:sz="4" w:space="0" w:color="D9D9D9"/>
              <w:right w:val="single" w:sz="4" w:space="0" w:color="D9D9D9"/>
            </w:tcBorders>
          </w:tcPr>
          <w:p w14:paraId="7B3B6B9A" w14:textId="77777777" w:rsidR="006072F2" w:rsidRDefault="00BE20BF">
            <w:pPr>
              <w:spacing w:before="20" w:after="20" w:line="240" w:lineRule="auto"/>
            </w:pPr>
            <w:r>
              <w:rPr>
                <w:sz w:val="18"/>
              </w:rPr>
              <w:t>Ceramics</w:t>
            </w:r>
          </w:p>
        </w:tc>
      </w:tr>
      <w:tr w:rsidR="006072F2" w14:paraId="42F24DE5" w14:textId="77777777">
        <w:tc>
          <w:tcPr>
            <w:tcW w:w="5102" w:type="dxa"/>
            <w:tcBorders>
              <w:top w:val="single" w:sz="4" w:space="0" w:color="D9D9D9"/>
              <w:left w:val="single" w:sz="4" w:space="0" w:color="D9D9D9"/>
              <w:bottom w:val="single" w:sz="4" w:space="0" w:color="D9D9D9"/>
              <w:right w:val="single" w:sz="4" w:space="0" w:color="D9D9D9"/>
            </w:tcBorders>
          </w:tcPr>
          <w:p w14:paraId="449E23A4" w14:textId="77777777" w:rsidR="006072F2" w:rsidRDefault="00BE20BF">
            <w:pPr>
              <w:spacing w:before="20" w:after="20" w:line="240" w:lineRule="auto"/>
            </w:pPr>
            <w:r>
              <w:rPr>
                <w:sz w:val="18"/>
              </w:rPr>
              <w:t>Nicole Ayliffe</w:t>
            </w:r>
          </w:p>
        </w:tc>
        <w:tc>
          <w:tcPr>
            <w:tcW w:w="4535" w:type="dxa"/>
            <w:tcBorders>
              <w:top w:val="single" w:sz="4" w:space="0" w:color="D9D9D9"/>
              <w:left w:val="single" w:sz="4" w:space="0" w:color="D9D9D9"/>
              <w:bottom w:val="single" w:sz="4" w:space="0" w:color="D9D9D9"/>
              <w:right w:val="single" w:sz="4" w:space="0" w:color="D9D9D9"/>
            </w:tcBorders>
          </w:tcPr>
          <w:p w14:paraId="01CA24CC" w14:textId="77777777" w:rsidR="006072F2" w:rsidRDefault="00BE20BF">
            <w:pPr>
              <w:spacing w:before="20" w:after="20" w:line="240" w:lineRule="auto"/>
            </w:pPr>
            <w:r>
              <w:rPr>
                <w:sz w:val="18"/>
              </w:rPr>
              <w:t>Glass</w:t>
            </w:r>
          </w:p>
        </w:tc>
      </w:tr>
      <w:tr w:rsidR="006072F2" w14:paraId="5A79C432" w14:textId="77777777">
        <w:tc>
          <w:tcPr>
            <w:tcW w:w="5102" w:type="dxa"/>
            <w:tcBorders>
              <w:top w:val="single" w:sz="4" w:space="0" w:color="D9D9D9"/>
              <w:left w:val="single" w:sz="4" w:space="0" w:color="D9D9D9"/>
              <w:bottom w:val="single" w:sz="4" w:space="0" w:color="D9D9D9"/>
              <w:right w:val="single" w:sz="4" w:space="0" w:color="D9D9D9"/>
            </w:tcBorders>
          </w:tcPr>
          <w:p w14:paraId="64A33557" w14:textId="77777777" w:rsidR="006072F2" w:rsidRDefault="00BE20BF">
            <w:pPr>
              <w:spacing w:before="20" w:after="20" w:line="240" w:lineRule="auto"/>
            </w:pPr>
            <w:r>
              <w:rPr>
                <w:sz w:val="18"/>
              </w:rPr>
              <w:t>Kym Brookes</w:t>
            </w:r>
          </w:p>
        </w:tc>
        <w:tc>
          <w:tcPr>
            <w:tcW w:w="4535" w:type="dxa"/>
            <w:tcBorders>
              <w:top w:val="single" w:sz="4" w:space="0" w:color="D9D9D9"/>
              <w:left w:val="single" w:sz="4" w:space="0" w:color="D9D9D9"/>
              <w:bottom w:val="single" w:sz="4" w:space="0" w:color="D9D9D9"/>
              <w:right w:val="single" w:sz="4" w:space="0" w:color="D9D9D9"/>
            </w:tcBorders>
          </w:tcPr>
          <w:p w14:paraId="644231B4" w14:textId="77777777" w:rsidR="006072F2" w:rsidRDefault="00BE20BF">
            <w:pPr>
              <w:spacing w:before="20" w:after="20" w:line="240" w:lineRule="auto"/>
            </w:pPr>
            <w:r>
              <w:rPr>
                <w:sz w:val="18"/>
              </w:rPr>
              <w:t>Woven wall works</w:t>
            </w:r>
          </w:p>
        </w:tc>
      </w:tr>
      <w:tr w:rsidR="006072F2" w14:paraId="2372D615" w14:textId="77777777">
        <w:tc>
          <w:tcPr>
            <w:tcW w:w="5102" w:type="dxa"/>
            <w:tcBorders>
              <w:top w:val="single" w:sz="4" w:space="0" w:color="D9D9D9"/>
              <w:left w:val="single" w:sz="4" w:space="0" w:color="D9D9D9"/>
              <w:bottom w:val="single" w:sz="4" w:space="0" w:color="D9D9D9"/>
              <w:right w:val="single" w:sz="4" w:space="0" w:color="D9D9D9"/>
            </w:tcBorders>
          </w:tcPr>
          <w:p w14:paraId="0C688B08" w14:textId="77777777" w:rsidR="006072F2" w:rsidRDefault="00BE20BF">
            <w:pPr>
              <w:spacing w:before="20" w:after="20" w:line="240" w:lineRule="auto"/>
            </w:pPr>
            <w:r>
              <w:rPr>
                <w:sz w:val="18"/>
              </w:rPr>
              <w:t>Josh Dykgraaf</w:t>
            </w:r>
          </w:p>
        </w:tc>
        <w:tc>
          <w:tcPr>
            <w:tcW w:w="4535" w:type="dxa"/>
            <w:tcBorders>
              <w:top w:val="single" w:sz="4" w:space="0" w:color="D9D9D9"/>
              <w:left w:val="single" w:sz="4" w:space="0" w:color="D9D9D9"/>
              <w:bottom w:val="single" w:sz="4" w:space="0" w:color="D9D9D9"/>
              <w:right w:val="single" w:sz="4" w:space="0" w:color="D9D9D9"/>
            </w:tcBorders>
          </w:tcPr>
          <w:p w14:paraId="21AA75B8" w14:textId="77777777" w:rsidR="006072F2" w:rsidRDefault="00BE20BF">
            <w:pPr>
              <w:spacing w:before="20" w:after="20" w:line="240" w:lineRule="auto"/>
            </w:pPr>
            <w:r>
              <w:rPr>
                <w:sz w:val="18"/>
              </w:rPr>
              <w:t>Photographic art</w:t>
            </w:r>
          </w:p>
        </w:tc>
      </w:tr>
      <w:tr w:rsidR="006072F2" w14:paraId="5D72E825" w14:textId="77777777">
        <w:tc>
          <w:tcPr>
            <w:tcW w:w="5102" w:type="dxa"/>
            <w:tcBorders>
              <w:top w:val="single" w:sz="4" w:space="0" w:color="D9D9D9"/>
              <w:left w:val="single" w:sz="4" w:space="0" w:color="D9D9D9"/>
              <w:bottom w:val="single" w:sz="4" w:space="0" w:color="D9D9D9"/>
              <w:right w:val="single" w:sz="4" w:space="0" w:color="D9D9D9"/>
            </w:tcBorders>
          </w:tcPr>
          <w:p w14:paraId="078BACFD" w14:textId="77777777" w:rsidR="006072F2" w:rsidRDefault="00BE20BF">
            <w:pPr>
              <w:spacing w:before="20" w:after="20" w:line="240" w:lineRule="auto"/>
            </w:pPr>
            <w:r>
              <w:rPr>
                <w:sz w:val="18"/>
              </w:rPr>
              <w:t>Anna Dudek</w:t>
            </w:r>
          </w:p>
        </w:tc>
        <w:tc>
          <w:tcPr>
            <w:tcW w:w="4535" w:type="dxa"/>
            <w:tcBorders>
              <w:top w:val="single" w:sz="4" w:space="0" w:color="D9D9D9"/>
              <w:left w:val="single" w:sz="4" w:space="0" w:color="D9D9D9"/>
              <w:bottom w:val="single" w:sz="4" w:space="0" w:color="D9D9D9"/>
              <w:right w:val="single" w:sz="4" w:space="0" w:color="D9D9D9"/>
            </w:tcBorders>
          </w:tcPr>
          <w:p w14:paraId="147812B8" w14:textId="77777777" w:rsidR="006072F2" w:rsidRDefault="00BE20BF">
            <w:pPr>
              <w:spacing w:before="20" w:after="20" w:line="240" w:lineRule="auto"/>
            </w:pPr>
            <w:r>
              <w:rPr>
                <w:sz w:val="18"/>
              </w:rPr>
              <w:t>Sculpture</w:t>
            </w:r>
          </w:p>
        </w:tc>
      </w:tr>
      <w:tr w:rsidR="006072F2" w14:paraId="008CFDB0" w14:textId="77777777">
        <w:tc>
          <w:tcPr>
            <w:tcW w:w="5102" w:type="dxa"/>
            <w:tcBorders>
              <w:top w:val="single" w:sz="4" w:space="0" w:color="D9D9D9"/>
              <w:left w:val="single" w:sz="4" w:space="0" w:color="D9D9D9"/>
              <w:bottom w:val="single" w:sz="4" w:space="0" w:color="D9D9D9"/>
              <w:right w:val="single" w:sz="4" w:space="0" w:color="D9D9D9"/>
            </w:tcBorders>
          </w:tcPr>
          <w:p w14:paraId="1C40C256" w14:textId="77777777" w:rsidR="006072F2" w:rsidRDefault="00BE20BF">
            <w:pPr>
              <w:spacing w:before="20" w:after="20" w:line="240" w:lineRule="auto"/>
            </w:pPr>
            <w:r>
              <w:rPr>
                <w:sz w:val="18"/>
              </w:rPr>
              <w:t>Alissa Cook</w:t>
            </w:r>
          </w:p>
        </w:tc>
        <w:tc>
          <w:tcPr>
            <w:tcW w:w="4535" w:type="dxa"/>
            <w:tcBorders>
              <w:top w:val="single" w:sz="4" w:space="0" w:color="D9D9D9"/>
              <w:left w:val="single" w:sz="4" w:space="0" w:color="D9D9D9"/>
              <w:bottom w:val="single" w:sz="4" w:space="0" w:color="D9D9D9"/>
              <w:right w:val="single" w:sz="4" w:space="0" w:color="D9D9D9"/>
            </w:tcBorders>
          </w:tcPr>
          <w:p w14:paraId="7B6C307C" w14:textId="77777777" w:rsidR="006072F2" w:rsidRDefault="00BE20BF">
            <w:pPr>
              <w:spacing w:before="20" w:after="20" w:line="240" w:lineRule="auto"/>
            </w:pPr>
            <w:r>
              <w:rPr>
                <w:sz w:val="18"/>
              </w:rPr>
              <w:t>Stitched photographs</w:t>
            </w:r>
          </w:p>
        </w:tc>
      </w:tr>
      <w:tr w:rsidR="006072F2" w14:paraId="6839909D" w14:textId="77777777">
        <w:tc>
          <w:tcPr>
            <w:tcW w:w="5102" w:type="dxa"/>
            <w:tcBorders>
              <w:top w:val="single" w:sz="4" w:space="0" w:color="D9D9D9"/>
              <w:left w:val="single" w:sz="4" w:space="0" w:color="D9D9D9"/>
              <w:bottom w:val="single" w:sz="4" w:space="0" w:color="D9D9D9"/>
              <w:right w:val="single" w:sz="4" w:space="0" w:color="D9D9D9"/>
            </w:tcBorders>
          </w:tcPr>
          <w:p w14:paraId="3BECE722" w14:textId="77777777" w:rsidR="006072F2" w:rsidRDefault="00BE20BF">
            <w:pPr>
              <w:spacing w:before="20" w:after="20" w:line="240" w:lineRule="auto"/>
            </w:pPr>
            <w:r>
              <w:rPr>
                <w:sz w:val="18"/>
              </w:rPr>
              <w:t>David Cheah</w:t>
            </w:r>
          </w:p>
        </w:tc>
        <w:tc>
          <w:tcPr>
            <w:tcW w:w="4535" w:type="dxa"/>
            <w:tcBorders>
              <w:top w:val="single" w:sz="4" w:space="0" w:color="D9D9D9"/>
              <w:left w:val="single" w:sz="4" w:space="0" w:color="D9D9D9"/>
              <w:bottom w:val="single" w:sz="4" w:space="0" w:color="D9D9D9"/>
              <w:right w:val="single" w:sz="4" w:space="0" w:color="D9D9D9"/>
            </w:tcBorders>
          </w:tcPr>
          <w:p w14:paraId="0A6BE4EA" w14:textId="77777777" w:rsidR="006072F2" w:rsidRDefault="00BE20BF">
            <w:pPr>
              <w:spacing w:before="20" w:after="20" w:line="240" w:lineRule="auto"/>
            </w:pPr>
            <w:r>
              <w:rPr>
                <w:sz w:val="18"/>
              </w:rPr>
              <w:t>Textile art</w:t>
            </w:r>
          </w:p>
        </w:tc>
      </w:tr>
      <w:tr w:rsidR="006072F2" w14:paraId="025530BC" w14:textId="77777777">
        <w:tc>
          <w:tcPr>
            <w:tcW w:w="5102" w:type="dxa"/>
            <w:tcBorders>
              <w:top w:val="single" w:sz="4" w:space="0" w:color="D9D9D9"/>
              <w:left w:val="single" w:sz="4" w:space="0" w:color="D9D9D9"/>
              <w:bottom w:val="single" w:sz="4" w:space="0" w:color="D9D9D9"/>
              <w:right w:val="single" w:sz="4" w:space="0" w:color="D9D9D9"/>
            </w:tcBorders>
          </w:tcPr>
          <w:p w14:paraId="036DCC4D" w14:textId="77777777" w:rsidR="006072F2" w:rsidRDefault="00BE20BF">
            <w:pPr>
              <w:spacing w:before="20" w:after="20" w:line="240" w:lineRule="auto"/>
            </w:pPr>
            <w:r>
              <w:rPr>
                <w:sz w:val="18"/>
              </w:rPr>
              <w:t>Shibori Textiles — Karen Davis and Pepa Martin</w:t>
            </w:r>
          </w:p>
        </w:tc>
        <w:tc>
          <w:tcPr>
            <w:tcW w:w="4535" w:type="dxa"/>
            <w:tcBorders>
              <w:top w:val="single" w:sz="4" w:space="0" w:color="D9D9D9"/>
              <w:left w:val="single" w:sz="4" w:space="0" w:color="D9D9D9"/>
              <w:bottom w:val="single" w:sz="4" w:space="0" w:color="D9D9D9"/>
              <w:right w:val="single" w:sz="4" w:space="0" w:color="D9D9D9"/>
            </w:tcBorders>
          </w:tcPr>
          <w:p w14:paraId="264363B7" w14:textId="77777777" w:rsidR="006072F2" w:rsidRDefault="00BE20BF">
            <w:pPr>
              <w:spacing w:before="20" w:after="20" w:line="240" w:lineRule="auto"/>
            </w:pPr>
            <w:r>
              <w:rPr>
                <w:sz w:val="18"/>
              </w:rPr>
              <w:t>Textiles</w:t>
            </w:r>
          </w:p>
        </w:tc>
      </w:tr>
    </w:tbl>
    <w:p w14:paraId="193B5A31" w14:textId="77777777" w:rsidR="00F254E2" w:rsidRDefault="00F254E2"/>
    <w:sectPr w:rsidR="00F254E2" w:rsidSect="00034616">
      <w:headerReference w:type="default" r:id="rId10"/>
      <w:footerReference w:type="default" r:id="rId11"/>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D291" w14:textId="77777777" w:rsidR="00893EFE" w:rsidRDefault="00893EFE" w:rsidP="00FB338A">
      <w:pPr>
        <w:spacing w:after="0" w:line="240" w:lineRule="auto"/>
      </w:pPr>
      <w:r>
        <w:separator/>
      </w:r>
    </w:p>
  </w:endnote>
  <w:endnote w:type="continuationSeparator" w:id="0">
    <w:p w14:paraId="0B2608AE" w14:textId="77777777" w:rsidR="00893EFE" w:rsidRDefault="00893EFE" w:rsidP="00FB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8A34" w14:textId="77777777" w:rsidR="00EA25F4" w:rsidRPr="00EA25F4" w:rsidRDefault="00EA25F4" w:rsidP="00EA25F4">
    <w:pPr>
      <w:pStyle w:val="Footer"/>
      <w:rPr>
        <w:lang w:val="en-AU"/>
      </w:rPr>
    </w:pPr>
  </w:p>
  <w:p w14:paraId="5E285E74" w14:textId="7D3EDB8F" w:rsidR="00FB338A" w:rsidRPr="00EA25F4" w:rsidRDefault="00EA25F4" w:rsidP="00EA25F4">
    <w:pPr>
      <w:pStyle w:val="Footer"/>
      <w:jc w:val="center"/>
      <w:rPr>
        <w:sz w:val="18"/>
        <w:szCs w:val="18"/>
      </w:rPr>
    </w:pPr>
    <w:r w:rsidRPr="00EA25F4">
      <w:rPr>
        <w:sz w:val="18"/>
        <w:szCs w:val="18"/>
        <w:lang w:val="en-AU"/>
      </w:rPr>
      <w:t xml:space="preserve">Foundation and Friends of the Botanic Gardens Ltd ACN 159 378 855 Cottage 6, Mrs </w:t>
    </w:r>
    <w:proofErr w:type="spellStart"/>
    <w:r w:rsidRPr="00EA25F4">
      <w:rPr>
        <w:sz w:val="18"/>
        <w:szCs w:val="18"/>
        <w:lang w:val="en-AU"/>
      </w:rPr>
      <w:t>Macquaries</w:t>
    </w:r>
    <w:proofErr w:type="spellEnd"/>
    <w:r w:rsidRPr="00EA25F4">
      <w:rPr>
        <w:sz w:val="18"/>
        <w:szCs w:val="18"/>
        <w:lang w:val="en-AU"/>
      </w:rPr>
      <w:t xml:space="preserve"> Road, Sydney NSW 2000 Australia foundation.friends@botanicgardens.nsw.gov.au | +61 2 9231 8182 | botanicgardens.org.au/get-involved/foundation-and-friends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ABA3A" w14:textId="77777777" w:rsidR="00893EFE" w:rsidRDefault="00893EFE" w:rsidP="00FB338A">
      <w:pPr>
        <w:spacing w:after="0" w:line="240" w:lineRule="auto"/>
      </w:pPr>
      <w:r>
        <w:separator/>
      </w:r>
    </w:p>
  </w:footnote>
  <w:footnote w:type="continuationSeparator" w:id="0">
    <w:p w14:paraId="114C14EC" w14:textId="77777777" w:rsidR="00893EFE" w:rsidRDefault="00893EFE" w:rsidP="00FB3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D7ED" w14:textId="72F1A590" w:rsidR="64D16534" w:rsidRDefault="64D16534" w:rsidP="009D20C8">
    <w:pPr>
      <w:pStyle w:val="Header"/>
    </w:pPr>
    <w:r>
      <w:rPr>
        <w:noProof/>
      </w:rPr>
      <w:drawing>
        <wp:inline distT="0" distB="0" distL="0" distR="0" wp14:anchorId="67377511" wp14:editId="07721290">
          <wp:extent cx="2009775" cy="665984"/>
          <wp:effectExtent l="0" t="0" r="0" b="0"/>
          <wp:docPr id="4626140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14063" name="Picture 462614063"/>
                  <pic:cNvPicPr/>
                </pic:nvPicPr>
                <pic:blipFill>
                  <a:blip r:embed="rId1">
                    <a:extLst>
                      <a:ext uri="{28A0092B-C50C-407E-A947-70E740481C1C}">
                        <a14:useLocalDpi xmlns:a14="http://schemas.microsoft.com/office/drawing/2010/main"/>
                      </a:ext>
                    </a:extLst>
                  </a:blip>
                  <a:stretch>
                    <a:fillRect/>
                  </a:stretch>
                </pic:blipFill>
                <pic:spPr>
                  <a:xfrm>
                    <a:off x="0" y="0"/>
                    <a:ext cx="2009775" cy="6659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3590981">
    <w:abstractNumId w:val="8"/>
  </w:num>
  <w:num w:numId="2" w16cid:durableId="1841002581">
    <w:abstractNumId w:val="6"/>
  </w:num>
  <w:num w:numId="3" w16cid:durableId="2056393843">
    <w:abstractNumId w:val="5"/>
  </w:num>
  <w:num w:numId="4" w16cid:durableId="2115242140">
    <w:abstractNumId w:val="4"/>
  </w:num>
  <w:num w:numId="5" w16cid:durableId="1324066">
    <w:abstractNumId w:val="7"/>
  </w:num>
  <w:num w:numId="6" w16cid:durableId="544174983">
    <w:abstractNumId w:val="3"/>
  </w:num>
  <w:num w:numId="7" w16cid:durableId="407918765">
    <w:abstractNumId w:val="2"/>
  </w:num>
  <w:num w:numId="8" w16cid:durableId="523136682">
    <w:abstractNumId w:val="1"/>
  </w:num>
  <w:num w:numId="9" w16cid:durableId="1218056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53C"/>
    <w:rsid w:val="000A50BE"/>
    <w:rsid w:val="0015074B"/>
    <w:rsid w:val="00163F79"/>
    <w:rsid w:val="001A6755"/>
    <w:rsid w:val="0029639D"/>
    <w:rsid w:val="002B1067"/>
    <w:rsid w:val="00326F90"/>
    <w:rsid w:val="0035452E"/>
    <w:rsid w:val="004222CB"/>
    <w:rsid w:val="004568A8"/>
    <w:rsid w:val="004B6FB1"/>
    <w:rsid w:val="005B19CA"/>
    <w:rsid w:val="005F1901"/>
    <w:rsid w:val="006072F2"/>
    <w:rsid w:val="006264D4"/>
    <w:rsid w:val="007636F2"/>
    <w:rsid w:val="00773B50"/>
    <w:rsid w:val="007D02F3"/>
    <w:rsid w:val="007F35D0"/>
    <w:rsid w:val="00893EFE"/>
    <w:rsid w:val="008C3B86"/>
    <w:rsid w:val="008E38E3"/>
    <w:rsid w:val="00977802"/>
    <w:rsid w:val="00997C58"/>
    <w:rsid w:val="009D20C8"/>
    <w:rsid w:val="00A92A5A"/>
    <w:rsid w:val="00AA1D8D"/>
    <w:rsid w:val="00AE445B"/>
    <w:rsid w:val="00B47730"/>
    <w:rsid w:val="00BE20BF"/>
    <w:rsid w:val="00CB0664"/>
    <w:rsid w:val="00EA25F4"/>
    <w:rsid w:val="00EC0C6A"/>
    <w:rsid w:val="00F254E2"/>
    <w:rsid w:val="00FB338A"/>
    <w:rsid w:val="00FC693F"/>
    <w:rsid w:val="0184AEA7"/>
    <w:rsid w:val="019E3088"/>
    <w:rsid w:val="074F9B08"/>
    <w:rsid w:val="08CE7AE5"/>
    <w:rsid w:val="0A0CA152"/>
    <w:rsid w:val="0AFA412C"/>
    <w:rsid w:val="0D3009E7"/>
    <w:rsid w:val="12890575"/>
    <w:rsid w:val="14AFC37B"/>
    <w:rsid w:val="1CCCFC32"/>
    <w:rsid w:val="1D717998"/>
    <w:rsid w:val="265DE701"/>
    <w:rsid w:val="27B31DD8"/>
    <w:rsid w:val="296CDCFF"/>
    <w:rsid w:val="2C3B7DA9"/>
    <w:rsid w:val="2E739DE5"/>
    <w:rsid w:val="2ED73698"/>
    <w:rsid w:val="31064E73"/>
    <w:rsid w:val="31BC7E85"/>
    <w:rsid w:val="33D69BA1"/>
    <w:rsid w:val="39606630"/>
    <w:rsid w:val="3B990E08"/>
    <w:rsid w:val="3C19A2D6"/>
    <w:rsid w:val="3DD54C8A"/>
    <w:rsid w:val="3E68A627"/>
    <w:rsid w:val="3F9A5816"/>
    <w:rsid w:val="41C1E945"/>
    <w:rsid w:val="44F886C2"/>
    <w:rsid w:val="4607AF92"/>
    <w:rsid w:val="48CF2730"/>
    <w:rsid w:val="49CACA25"/>
    <w:rsid w:val="52E6AB14"/>
    <w:rsid w:val="53B097D0"/>
    <w:rsid w:val="542A12EB"/>
    <w:rsid w:val="597C73C6"/>
    <w:rsid w:val="5B098359"/>
    <w:rsid w:val="5BFA5676"/>
    <w:rsid w:val="5CCAC7F7"/>
    <w:rsid w:val="62272702"/>
    <w:rsid w:val="63886AAF"/>
    <w:rsid w:val="63A5DA03"/>
    <w:rsid w:val="64D16534"/>
    <w:rsid w:val="67D9C2B8"/>
    <w:rsid w:val="67EB9E26"/>
    <w:rsid w:val="6A37CBEA"/>
    <w:rsid w:val="6A963D08"/>
    <w:rsid w:val="6CAF84A4"/>
    <w:rsid w:val="6D6B9142"/>
    <w:rsid w:val="6DD46699"/>
    <w:rsid w:val="6F251395"/>
    <w:rsid w:val="70AF05B9"/>
    <w:rsid w:val="7246A6B8"/>
    <w:rsid w:val="77DF808B"/>
    <w:rsid w:val="798ACA31"/>
    <w:rsid w:val="7C5F5957"/>
    <w:rsid w:val="7CD72D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7359CC"/>
  <w14:defaultImageDpi w14:val="300"/>
  <w15:docId w15:val="{9617C0B2-F8EA-45E7-BC7D-9ED1E92F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Arial" w:hAnsi="Arial"/>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B338A"/>
    <w:rPr>
      <w:color w:val="0000FF" w:themeColor="hyperlink"/>
      <w:u w:val="single"/>
    </w:rPr>
  </w:style>
  <w:style w:type="character" w:styleId="UnresolvedMention">
    <w:name w:val="Unresolved Mention"/>
    <w:basedOn w:val="DefaultParagraphFont"/>
    <w:uiPriority w:val="99"/>
    <w:semiHidden/>
    <w:unhideWhenUsed/>
    <w:rsid w:val="00FB3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roset01\Downloads\botanicgardens.org.au\whats-on\artisans-gardens-202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d.rose@botanicgardens.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892</Words>
  <Characters>5292</Characters>
  <Application>Microsoft Office Word</Application>
  <DocSecurity>0</DocSecurity>
  <Lines>151</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6056</CharactersWithSpaces>
  <SharedDoc>false</SharedDoc>
  <HyperlinkBase/>
  <HLinks>
    <vt:vector size="6" baseType="variant">
      <vt:variant>
        <vt:i4>5963791</vt:i4>
      </vt:variant>
      <vt:variant>
        <vt:i4>0</vt:i4>
      </vt:variant>
      <vt:variant>
        <vt:i4>0</vt:i4>
      </vt:variant>
      <vt:variant>
        <vt:i4>5</vt:i4>
      </vt:variant>
      <vt:variant>
        <vt:lpwstr>C:\Users\roset01\Downloads\botanicgardens.org.au\whats-on\artisans-gardens-2026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Rose</dc:creator>
  <cp:keywords/>
  <dc:description>generated by python-docx</dc:description>
  <cp:lastModifiedBy>Ted Rose</cp:lastModifiedBy>
  <cp:revision>3</cp:revision>
  <cp:lastPrinted>2026-10-15T20:41:00Z</cp:lastPrinted>
  <dcterms:created xsi:type="dcterms:W3CDTF">2026-10-15T20:40:00Z</dcterms:created>
  <dcterms:modified xsi:type="dcterms:W3CDTF">2026-10-15T21:00:00Z</dcterms:modified>
  <cp:category/>
</cp:coreProperties>
</file>